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60" w:rsidRDefault="00EF7BD0" w:rsidP="00EF7BD0">
      <w:pPr>
        <w:jc w:val="center"/>
        <w:rPr>
          <w:sz w:val="32"/>
          <w:szCs w:val="32"/>
        </w:rPr>
      </w:pPr>
      <w:r w:rsidRPr="001B78BD">
        <w:rPr>
          <w:sz w:val="32"/>
          <w:szCs w:val="32"/>
        </w:rPr>
        <w:t xml:space="preserve">   </w:t>
      </w:r>
    </w:p>
    <w:p w:rsidR="004A5F21" w:rsidRPr="00C74DCF" w:rsidRDefault="004A5F21" w:rsidP="004A5F21">
      <w:pPr>
        <w:ind w:left="4536"/>
        <w:jc w:val="both"/>
        <w:rPr>
          <w:rFonts w:ascii="Cambria" w:hAnsi="Cambria"/>
          <w:b/>
          <w:color w:val="000000"/>
        </w:rPr>
      </w:pPr>
      <w:r w:rsidRPr="00C74DCF">
        <w:rPr>
          <w:rFonts w:ascii="Cambria" w:hAnsi="Cambria"/>
          <w:b/>
          <w:color w:val="000000"/>
        </w:rPr>
        <w:t xml:space="preserve">LEI Nº </w:t>
      </w:r>
      <w:r>
        <w:rPr>
          <w:rFonts w:ascii="Cambria" w:hAnsi="Cambria"/>
          <w:b/>
          <w:color w:val="000000"/>
        </w:rPr>
        <w:t>1090</w:t>
      </w:r>
      <w:r w:rsidR="008B61F2">
        <w:rPr>
          <w:rFonts w:ascii="Cambria" w:hAnsi="Cambria"/>
          <w:b/>
          <w:color w:val="000000"/>
        </w:rPr>
        <w:t>/2018</w:t>
      </w:r>
    </w:p>
    <w:p w:rsidR="004A5F21" w:rsidRPr="00C74DCF" w:rsidRDefault="004A5F21" w:rsidP="004A5F21">
      <w:pPr>
        <w:ind w:left="4536"/>
        <w:jc w:val="both"/>
        <w:rPr>
          <w:rFonts w:ascii="Cambria" w:hAnsi="Cambria"/>
          <w:b/>
          <w:color w:val="000000"/>
        </w:rPr>
      </w:pPr>
    </w:p>
    <w:p w:rsidR="004A5F21" w:rsidRPr="00C74DCF" w:rsidRDefault="004A5F21" w:rsidP="004A5F21">
      <w:pPr>
        <w:ind w:left="4536"/>
        <w:jc w:val="both"/>
        <w:rPr>
          <w:rFonts w:ascii="Cambria" w:hAnsi="Cambria"/>
          <w:b/>
          <w:color w:val="000000"/>
        </w:rPr>
      </w:pPr>
      <w:r w:rsidRPr="00C74DCF">
        <w:rPr>
          <w:rFonts w:ascii="Cambria" w:hAnsi="Cambria"/>
          <w:b/>
          <w:color w:val="000000"/>
        </w:rPr>
        <w:t xml:space="preserve">SÚMULA: </w:t>
      </w:r>
    </w:p>
    <w:p w:rsidR="004A5F21" w:rsidRPr="00C74DCF" w:rsidRDefault="004A5F21" w:rsidP="004A5F21">
      <w:pPr>
        <w:ind w:left="4536"/>
        <w:jc w:val="both"/>
        <w:rPr>
          <w:rFonts w:ascii="Cambria" w:hAnsi="Cambria"/>
          <w:b/>
          <w:color w:val="000000"/>
        </w:rPr>
      </w:pPr>
      <w:r w:rsidRPr="00C74DCF">
        <w:rPr>
          <w:rFonts w:ascii="Cambria" w:hAnsi="Cambria"/>
          <w:b/>
          <w:color w:val="000000"/>
        </w:rPr>
        <w:t>AUTORIZA O PODER EXECUTIVO MUNICIPAL A ALIENAR EM LEILÃO PÚBLICO BENS INSERVÍVEIS DO PATRIMÔNIO MUNICIPAL E ESTABELECE OUTRAS PROVIDÊNCIAS.</w:t>
      </w:r>
    </w:p>
    <w:p w:rsidR="004A5F21" w:rsidRPr="00C74DCF" w:rsidRDefault="004A5F21" w:rsidP="004A5F21">
      <w:pPr>
        <w:ind w:left="4536"/>
        <w:jc w:val="both"/>
        <w:rPr>
          <w:rFonts w:ascii="Cambria" w:hAnsi="Cambria"/>
          <w:i/>
          <w:color w:val="000000"/>
        </w:rPr>
      </w:pPr>
    </w:p>
    <w:p w:rsidR="004A5F21" w:rsidRPr="00C74DCF" w:rsidRDefault="004A5F21" w:rsidP="004A5F21">
      <w:pPr>
        <w:ind w:left="4536"/>
        <w:jc w:val="both"/>
        <w:rPr>
          <w:rFonts w:ascii="Cambria" w:hAnsi="Cambria" w:cs="Calibri"/>
          <w:color w:val="000000"/>
          <w:bdr w:val="none" w:sz="0" w:space="0" w:color="auto" w:frame="1"/>
        </w:rPr>
      </w:pPr>
    </w:p>
    <w:p w:rsidR="004A5F21" w:rsidRPr="00C74DCF" w:rsidRDefault="004A5F21" w:rsidP="004A5F21">
      <w:pPr>
        <w:ind w:firstLine="2268"/>
        <w:jc w:val="both"/>
        <w:rPr>
          <w:rFonts w:ascii="Cambria" w:hAnsi="Cambria" w:cs="Calibri"/>
          <w:color w:val="000000"/>
          <w:bdr w:val="none" w:sz="0" w:space="0" w:color="auto" w:frame="1"/>
        </w:rPr>
      </w:pPr>
      <w:r w:rsidRPr="00C74DCF">
        <w:rPr>
          <w:rFonts w:ascii="Cambria" w:hAnsi="Cambria" w:cs="Calibri"/>
          <w:color w:val="000000"/>
          <w:bdr w:val="none" w:sz="0" w:space="0" w:color="auto" w:frame="1"/>
        </w:rPr>
        <w:t>A Câmara Municipal Diamante do Sul Estado do Paraná, aprovou e o Prefeito Municipal sanciona a seguinte</w:t>
      </w:r>
    </w:p>
    <w:p w:rsidR="004A5F21" w:rsidRPr="00C74DCF" w:rsidRDefault="004A5F21" w:rsidP="004A5F21">
      <w:pPr>
        <w:ind w:firstLine="2268"/>
        <w:jc w:val="both"/>
        <w:rPr>
          <w:rFonts w:ascii="Cambria" w:hAnsi="Cambria" w:cs="Calibri"/>
          <w:color w:val="000000"/>
          <w:bdr w:val="none" w:sz="0" w:space="0" w:color="auto" w:frame="1"/>
        </w:rPr>
      </w:pPr>
    </w:p>
    <w:p w:rsidR="004A5F21" w:rsidRPr="00C74DCF" w:rsidRDefault="004A5F21" w:rsidP="004A5F21">
      <w:pPr>
        <w:ind w:firstLine="2268"/>
        <w:jc w:val="both"/>
        <w:rPr>
          <w:rFonts w:ascii="Cambria" w:hAnsi="Cambria" w:cs="Calibri"/>
          <w:color w:val="000000"/>
          <w:bdr w:val="none" w:sz="0" w:space="0" w:color="auto" w:frame="1"/>
        </w:rPr>
      </w:pPr>
      <w:r w:rsidRPr="00C74DCF">
        <w:rPr>
          <w:rFonts w:ascii="Cambria" w:hAnsi="Cambria" w:cs="Calibri"/>
          <w:color w:val="000000"/>
          <w:bdr w:val="none" w:sz="0" w:space="0" w:color="auto" w:frame="1"/>
        </w:rPr>
        <w:t>LEI</w:t>
      </w: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Calibri"/>
          <w:color w:val="000000"/>
          <w:bdr w:val="none" w:sz="0" w:space="0" w:color="auto" w:frame="1"/>
        </w:rPr>
      </w:pP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Calibri"/>
          <w:color w:val="000000"/>
          <w:bdr w:val="none" w:sz="0" w:space="0" w:color="auto" w:frame="1"/>
        </w:rPr>
      </w:pPr>
      <w:r w:rsidRPr="00C74DCF">
        <w:rPr>
          <w:rFonts w:ascii="Cambria" w:hAnsi="Cambria" w:cs="Calibri"/>
          <w:color w:val="000000"/>
          <w:bdr w:val="none" w:sz="0" w:space="0" w:color="auto" w:frame="1"/>
        </w:rPr>
        <w:t>Artigo 1º - Em conformidade com o artigo 17, §  6  e artigo 22, §  5  da Lei Federal 8.666 de 1990 e artigo 117, da Lei Orgânica do Município, poderá até o limite estabelecido no artigo 23, II, “b”, da Lei de Licitações mencionada, ser efetivada por Leilão, podendo, a Administração em qualquer caso, optar pela concorrência.</w:t>
      </w: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Calibri"/>
          <w:color w:val="000000"/>
          <w:bdr w:val="none" w:sz="0" w:space="0" w:color="auto" w:frame="1"/>
        </w:rPr>
      </w:pP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Calibri"/>
          <w:color w:val="000000"/>
          <w:bdr w:val="none" w:sz="0" w:space="0" w:color="auto" w:frame="1"/>
        </w:rPr>
      </w:pPr>
      <w:r w:rsidRPr="00C74DCF">
        <w:rPr>
          <w:rFonts w:ascii="Cambria" w:hAnsi="Cambria" w:cs="Calibri"/>
          <w:color w:val="000000"/>
          <w:bdr w:val="none" w:sz="0" w:space="0" w:color="auto" w:frame="1"/>
        </w:rPr>
        <w:t>Artigo 2º - O leilão de bens inservíveis poderá ser realizado por leiloeiro oficial, nos termos do Decreto Federal Número 21.981, de 19 de outubro de 1932 ou por servidor efetivo designado para o ato.</w:t>
      </w: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Calibri"/>
          <w:color w:val="000000"/>
          <w:bdr w:val="none" w:sz="0" w:space="0" w:color="auto" w:frame="1"/>
        </w:rPr>
      </w:pP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Arial"/>
        </w:rPr>
      </w:pPr>
      <w:r w:rsidRPr="00C74DCF">
        <w:rPr>
          <w:rFonts w:ascii="Cambria" w:hAnsi="Cambria" w:cs="Arial"/>
        </w:rPr>
        <w:t>Artigo 3º - O pagamento pelos bens alienados deverá ser efetuado à vista, em moeda corrente, nacional ou cheque nominal ao Município de Diamante do Sul.</w:t>
      </w: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Arial"/>
        </w:rPr>
      </w:pP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Arial"/>
        </w:rPr>
      </w:pPr>
      <w:r w:rsidRPr="00C74DCF">
        <w:rPr>
          <w:rFonts w:ascii="Cambria" w:hAnsi="Cambria" w:cs="Arial"/>
        </w:rPr>
        <w:t>Artigo 4º - Os bens a serem alienados e relacionados no anexo I da presente Lei, foram avaliados pela Comissão de Avaliação de Bens Móveis e Imóveis, constituída pela Portaria nº 502/2017, de 30 de maio de 2017.</w:t>
      </w: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Arial"/>
        </w:rPr>
      </w:pP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Arial"/>
        </w:rPr>
      </w:pPr>
      <w:r w:rsidRPr="00C74DCF">
        <w:rPr>
          <w:rFonts w:ascii="Cambria" w:hAnsi="Cambria" w:cs="Arial"/>
        </w:rPr>
        <w:t>Artigo 5º - Na eventualidade de restarem bens não vendidos no primeiro leilão, fica o Executivo Municipal autorizado a realizar um segundo leilão, com desconto de 30% (trinta por cento) sobre os valores do Laudo de Avaliação.</w:t>
      </w: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Arial"/>
        </w:rPr>
      </w:pP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Arial"/>
        </w:rPr>
      </w:pPr>
      <w:r w:rsidRPr="00C74DCF">
        <w:rPr>
          <w:rFonts w:ascii="Cambria" w:hAnsi="Cambria" w:cs="Arial"/>
        </w:rPr>
        <w:t>Artigo 6º - Os recursos obtidos com a alienação autorizada pela presente Lei serão recolhidos como receita ao Erário.</w:t>
      </w: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Arial"/>
        </w:rPr>
      </w:pP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Arial"/>
        </w:rPr>
      </w:pPr>
      <w:r w:rsidRPr="00C74DCF">
        <w:rPr>
          <w:rFonts w:ascii="Cambria" w:hAnsi="Cambria" w:cs="Arial"/>
        </w:rPr>
        <w:t>Artigo 7º -  Esta Lei entra em vigor na data de sua publicação.</w:t>
      </w: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Arial"/>
        </w:rPr>
      </w:pP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Calibri"/>
          <w:color w:val="000000"/>
        </w:rPr>
      </w:pP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Calibri"/>
          <w:color w:val="000000"/>
        </w:rPr>
      </w:pPr>
      <w:r w:rsidRPr="00C74DCF">
        <w:rPr>
          <w:rFonts w:ascii="Cambria" w:hAnsi="Cambria" w:cs="Calibri"/>
          <w:color w:val="000000"/>
        </w:rPr>
        <w:t>Gabinete do Prefeito Municipal</w:t>
      </w:r>
      <w:r w:rsidR="008B61F2">
        <w:rPr>
          <w:rFonts w:ascii="Cambria" w:hAnsi="Cambria" w:cs="Calibri"/>
          <w:color w:val="000000"/>
        </w:rPr>
        <w:t xml:space="preserve"> de </w:t>
      </w:r>
      <w:r w:rsidRPr="00C74DCF">
        <w:rPr>
          <w:rFonts w:ascii="Cambria" w:hAnsi="Cambria" w:cs="Calibri"/>
          <w:color w:val="000000"/>
        </w:rPr>
        <w:t xml:space="preserve">Diamante do Sul, PR, </w:t>
      </w:r>
      <w:r w:rsidR="008B61F2">
        <w:rPr>
          <w:rFonts w:ascii="Cambria" w:hAnsi="Cambria" w:cs="Calibri"/>
          <w:color w:val="000000"/>
        </w:rPr>
        <w:t>30</w:t>
      </w:r>
      <w:r w:rsidRPr="00C74DCF">
        <w:rPr>
          <w:rFonts w:ascii="Cambria" w:hAnsi="Cambria" w:cs="Calibri"/>
          <w:color w:val="000000"/>
        </w:rPr>
        <w:t xml:space="preserve"> de novembro de 2018.</w:t>
      </w: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Calibri"/>
          <w:color w:val="000000"/>
        </w:rPr>
      </w:pP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Calibri"/>
          <w:color w:val="000000"/>
        </w:rPr>
      </w:pPr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Calibri"/>
          <w:b/>
          <w:color w:val="000000"/>
        </w:rPr>
      </w:pPr>
      <w:r w:rsidRPr="00C74DCF">
        <w:rPr>
          <w:rFonts w:ascii="Cambria" w:hAnsi="Cambria" w:cs="Calibri"/>
          <w:b/>
          <w:color w:val="000000"/>
        </w:rPr>
        <w:t xml:space="preserve">Fernando Maximiliano </w:t>
      </w:r>
      <w:proofErr w:type="spellStart"/>
      <w:r w:rsidRPr="00C74DCF">
        <w:rPr>
          <w:rFonts w:ascii="Cambria" w:hAnsi="Cambria" w:cs="Calibri"/>
          <w:b/>
          <w:color w:val="000000"/>
        </w:rPr>
        <w:t>Risso</w:t>
      </w:r>
      <w:proofErr w:type="spellEnd"/>
    </w:p>
    <w:p w:rsidR="004A5F21" w:rsidRPr="00C74DCF" w:rsidRDefault="004A5F21" w:rsidP="004A5F21">
      <w:pPr>
        <w:shd w:val="clear" w:color="auto" w:fill="FFFFFF"/>
        <w:ind w:firstLine="2268"/>
        <w:jc w:val="both"/>
        <w:textAlignment w:val="baseline"/>
        <w:rPr>
          <w:rFonts w:ascii="Cambria" w:hAnsi="Cambria" w:cs="Calibri"/>
          <w:b/>
          <w:color w:val="000000"/>
        </w:rPr>
      </w:pPr>
      <w:r w:rsidRPr="00C74DCF">
        <w:rPr>
          <w:rFonts w:ascii="Cambria" w:hAnsi="Cambria" w:cs="Calibri"/>
          <w:b/>
          <w:color w:val="000000"/>
        </w:rPr>
        <w:t>Prefeito Municipal</w:t>
      </w:r>
    </w:p>
    <w:p w:rsidR="00EF7BD0" w:rsidRPr="005046F9" w:rsidRDefault="00EF7BD0" w:rsidP="00EF7BD0">
      <w:pPr>
        <w:jc w:val="center"/>
        <w:rPr>
          <w:szCs w:val="28"/>
        </w:rPr>
      </w:pPr>
      <w:bookmarkStart w:id="0" w:name="_GoBack"/>
      <w:bookmarkEnd w:id="0"/>
    </w:p>
    <w:p w:rsidR="001E50D7" w:rsidRDefault="001E50D7"/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8B61F2" w:rsidRDefault="008B61F2" w:rsidP="001E50D7">
      <w:pPr>
        <w:jc w:val="center"/>
        <w:rPr>
          <w:rFonts w:ascii="Arial" w:hAnsi="Arial" w:cs="Arial"/>
          <w:b/>
        </w:rPr>
      </w:pPr>
    </w:p>
    <w:p w:rsidR="001E50D7" w:rsidRPr="001E50D7" w:rsidRDefault="001E50D7" w:rsidP="001E50D7">
      <w:pPr>
        <w:jc w:val="center"/>
        <w:rPr>
          <w:rFonts w:ascii="Arial" w:hAnsi="Arial" w:cs="Arial"/>
          <w:b/>
        </w:rPr>
      </w:pPr>
      <w:r w:rsidRPr="001E50D7">
        <w:rPr>
          <w:rFonts w:ascii="Arial" w:hAnsi="Arial" w:cs="Arial"/>
          <w:b/>
        </w:rPr>
        <w:t xml:space="preserve">ANEXO </w:t>
      </w:r>
      <w:r w:rsidR="00754D2B">
        <w:rPr>
          <w:rFonts w:ascii="Arial" w:hAnsi="Arial" w:cs="Arial"/>
          <w:b/>
        </w:rPr>
        <w:t>I</w:t>
      </w:r>
      <w:r w:rsidRPr="001E50D7">
        <w:rPr>
          <w:rFonts w:ascii="Arial" w:hAnsi="Arial" w:cs="Arial"/>
          <w:b/>
        </w:rPr>
        <w:t xml:space="preserve"> </w:t>
      </w:r>
      <w:r w:rsidR="00EB4FD6">
        <w:rPr>
          <w:rFonts w:ascii="Arial" w:hAnsi="Arial" w:cs="Arial"/>
          <w:b/>
        </w:rPr>
        <w:t xml:space="preserve">- </w:t>
      </w:r>
      <w:r w:rsidRPr="001E50D7">
        <w:rPr>
          <w:rFonts w:ascii="Arial" w:hAnsi="Arial" w:cs="Arial"/>
          <w:b/>
        </w:rPr>
        <w:t xml:space="preserve">LEI </w:t>
      </w:r>
      <w:r w:rsidR="008B61F2">
        <w:rPr>
          <w:rFonts w:ascii="Arial" w:hAnsi="Arial" w:cs="Arial"/>
          <w:b/>
        </w:rPr>
        <w:t>1090</w:t>
      </w:r>
      <w:r w:rsidRPr="001E50D7">
        <w:rPr>
          <w:rFonts w:ascii="Arial" w:hAnsi="Arial" w:cs="Arial"/>
          <w:b/>
        </w:rPr>
        <w:t>/2018</w:t>
      </w:r>
    </w:p>
    <w:p w:rsidR="001E50D7" w:rsidRPr="001E50D7" w:rsidRDefault="001E50D7" w:rsidP="001E50D7">
      <w:pPr>
        <w:ind w:left="1416"/>
        <w:jc w:val="center"/>
        <w:rPr>
          <w:rFonts w:ascii="Arial" w:hAnsi="Arial" w:cs="Arial"/>
          <w:b/>
        </w:rPr>
      </w:pPr>
    </w:p>
    <w:tbl>
      <w:tblPr>
        <w:tblW w:w="10916" w:type="dxa"/>
        <w:tblInd w:w="-13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4"/>
        <w:gridCol w:w="1828"/>
        <w:gridCol w:w="1134"/>
        <w:gridCol w:w="1276"/>
        <w:gridCol w:w="1276"/>
        <w:gridCol w:w="829"/>
        <w:gridCol w:w="1518"/>
        <w:gridCol w:w="629"/>
        <w:gridCol w:w="1702"/>
      </w:tblGrid>
      <w:tr w:rsidR="001E50D7" w:rsidRPr="00BD3B49" w:rsidTr="007D7D71">
        <w:trPr>
          <w:trHeight w:val="975"/>
        </w:trPr>
        <w:tc>
          <w:tcPr>
            <w:tcW w:w="109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RELAÇAO</w:t>
            </w:r>
            <w:r w:rsidRPr="00BD3B4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 DE MÓVEIS INSERVÍVEIS PARA LEILÃO - DIAMANTE DO SUL - PARANÁ - INVENTÁRIO 201</w:t>
            </w: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8</w:t>
            </w:r>
          </w:p>
        </w:tc>
      </w:tr>
      <w:tr w:rsidR="001E50D7" w:rsidRPr="00BD3B49" w:rsidTr="007D7D71">
        <w:trPr>
          <w:trHeight w:val="3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3B49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3B49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3B49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3B49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3B49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3B49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3B49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3B49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3B49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1E50D7" w:rsidRPr="00BD3B49" w:rsidTr="007D7D71">
        <w:trPr>
          <w:trHeight w:val="420"/>
        </w:trPr>
        <w:tc>
          <w:tcPr>
            <w:tcW w:w="109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LOTE N.º 01</w:t>
            </w:r>
          </w:p>
        </w:tc>
      </w:tr>
      <w:tr w:rsidR="001E50D7" w:rsidRPr="00BD3B49" w:rsidTr="007D7D71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CD BEM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DO BEM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RENAVAM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CHASSI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PLACA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ANO/MODELO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QTIDADE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VLR LANCE MINIMO/INICIAL</w:t>
            </w:r>
          </w:p>
        </w:tc>
      </w:tr>
      <w:tr w:rsidR="001E50D7" w:rsidRPr="00BD3B49" w:rsidTr="007D7D71">
        <w:trPr>
          <w:trHeight w:val="12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B03">
              <w:rPr>
                <w:rFonts w:ascii="Arial" w:hAnsi="Arial" w:cs="Arial"/>
                <w:sz w:val="20"/>
                <w:szCs w:val="20"/>
              </w:rPr>
              <w:t>2269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PAS/AUTOMOVEL, ALC/GASOL,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RENAULT SANDEIRO AUT1016V</w:t>
            </w: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BRANCA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00554547201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93YBSR6RHEJ777871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AXE-9518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2013/2014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10.870,00</w:t>
            </w:r>
            <w:r w:rsidRPr="00407A93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1E50D7" w:rsidRPr="00BD3B49" w:rsidTr="007D7D71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50D7" w:rsidRPr="00BD3B49" w:rsidTr="007D7D71">
        <w:trPr>
          <w:trHeight w:val="420"/>
        </w:trPr>
        <w:tc>
          <w:tcPr>
            <w:tcW w:w="109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LOTE N.º 02</w:t>
            </w:r>
          </w:p>
        </w:tc>
      </w:tr>
      <w:tr w:rsidR="001E50D7" w:rsidRPr="00BD3B49" w:rsidTr="007D7D71">
        <w:trPr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B03">
              <w:rPr>
                <w:rFonts w:ascii="Arial" w:hAnsi="Arial" w:cs="Arial"/>
                <w:sz w:val="20"/>
                <w:szCs w:val="20"/>
              </w:rPr>
              <w:t>2805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PAS/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CAMIONETE/ABER/C.EST</w:t>
            </w: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 ALCO/GASOL, FIAT/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STRADA ADVENT FLEX</w:t>
            </w: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2P/0,70T/110CV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00877957860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9BD27804C62501528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NGD-5903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2006/2006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0D7" w:rsidRPr="00BD3B49" w:rsidRDefault="001E50D7" w:rsidP="007D7D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B03">
              <w:rPr>
                <w:rFonts w:ascii="Arial" w:hAnsi="Arial" w:cs="Arial"/>
                <w:sz w:val="20"/>
                <w:szCs w:val="20"/>
              </w:rPr>
              <w:t xml:space="preserve">6.920,00 </w:t>
            </w:r>
          </w:p>
        </w:tc>
      </w:tr>
      <w:tr w:rsidR="001E50D7" w:rsidRPr="00BD3B49" w:rsidTr="007D7D71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0D7" w:rsidRPr="00BD3B49" w:rsidRDefault="001E50D7" w:rsidP="007D7D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E50D7" w:rsidRPr="00BD3B49" w:rsidTr="007D7D71">
        <w:trPr>
          <w:trHeight w:val="420"/>
        </w:trPr>
        <w:tc>
          <w:tcPr>
            <w:tcW w:w="109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LOTE N.º 03</w:t>
            </w:r>
          </w:p>
        </w:tc>
      </w:tr>
      <w:tr w:rsidR="001E50D7" w:rsidRPr="00BD3B49" w:rsidTr="007D7D71">
        <w:trPr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B03">
              <w:rPr>
                <w:rFonts w:ascii="Arial" w:hAnsi="Arial" w:cs="Arial"/>
                <w:sz w:val="20"/>
                <w:szCs w:val="20"/>
              </w:rPr>
              <w:t>2806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PAS/AUTOMOVEL, GASOL,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VW /SANTANA GLS 5P/116V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CINZA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00180356070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9BWZZZ32ZLP027970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MNQ-2474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1990/1991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1.050,00</w:t>
            </w: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E50D7" w:rsidRPr="00BD3B49" w:rsidTr="007D7D71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50D7" w:rsidRPr="00BD3B49" w:rsidTr="007D7D71">
        <w:trPr>
          <w:trHeight w:val="420"/>
        </w:trPr>
        <w:tc>
          <w:tcPr>
            <w:tcW w:w="109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LOTE N.º 04</w:t>
            </w:r>
          </w:p>
        </w:tc>
      </w:tr>
      <w:tr w:rsidR="001E50D7" w:rsidRPr="00BD3B49" w:rsidTr="007D7D71">
        <w:trPr>
          <w:trHeight w:val="15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B03">
              <w:rPr>
                <w:rFonts w:ascii="Arial" w:hAnsi="Arial" w:cs="Arial"/>
                <w:sz w:val="20"/>
                <w:szCs w:val="20"/>
              </w:rPr>
              <w:t>1593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7939D7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7939D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PAS/ONIBUS DIESEL,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MARCOPOLO/VOLARE V8 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0086265368-1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93PB26F306C016616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ARK-1404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2005/2006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6.300,00</w:t>
            </w:r>
            <w:r w:rsidRPr="007C5402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1E50D7" w:rsidRPr="00BD3B49" w:rsidTr="007D7D71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50D7" w:rsidRPr="00BD3B49" w:rsidTr="007D7D71">
        <w:trPr>
          <w:trHeight w:val="420"/>
        </w:trPr>
        <w:tc>
          <w:tcPr>
            <w:tcW w:w="109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LOTE N.º 0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1E50D7" w:rsidRPr="00BD3B49" w:rsidTr="007D7D71">
        <w:trPr>
          <w:trHeight w:val="15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B03">
              <w:rPr>
                <w:rFonts w:ascii="Arial" w:hAnsi="Arial" w:cs="Arial"/>
                <w:sz w:val="20"/>
                <w:szCs w:val="20"/>
              </w:rPr>
              <w:t>1930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731B03" w:rsidRDefault="00E11BF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262CF">
              <w:t>TRATOR AGRICOLA TL 75E NEW HOLLAND, USADO 04 RODAS TRAÇAO 4X4, CENTRO</w:t>
            </w:r>
            <w:r w:rsidRPr="00731B0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AZUL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A93BEA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18.</w:t>
            </w:r>
            <w:r w:rsidR="00A93BE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865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,00</w:t>
            </w:r>
            <w:r w:rsidRPr="007C5402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37A20" w:rsidRPr="00BD3B49" w:rsidTr="007D7D71">
        <w:trPr>
          <w:gridAfter w:val="8"/>
          <w:wAfter w:w="10192" w:type="dxa"/>
          <w:trHeight w:val="270"/>
        </w:trPr>
        <w:tc>
          <w:tcPr>
            <w:tcW w:w="7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A20" w:rsidRPr="00BD3B49" w:rsidRDefault="00737A20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50D7" w:rsidRPr="00BD3B49" w:rsidTr="007D7D71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50D7" w:rsidRPr="00BD3B49" w:rsidTr="007D7D71">
        <w:trPr>
          <w:trHeight w:val="420"/>
        </w:trPr>
        <w:tc>
          <w:tcPr>
            <w:tcW w:w="109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E50D7" w:rsidRPr="00BD3B49" w:rsidRDefault="001E50D7" w:rsidP="00C21D9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LOTE N.º 0</w:t>
            </w:r>
            <w:r w:rsidR="00C21D9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1E50D7" w:rsidRPr="00BD3B49" w:rsidTr="007D7D71">
        <w:trPr>
          <w:trHeight w:val="15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B03">
              <w:rPr>
                <w:rFonts w:ascii="Arial" w:hAnsi="Arial" w:cs="Arial"/>
                <w:sz w:val="20"/>
                <w:szCs w:val="20"/>
              </w:rPr>
              <w:t>1572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731B03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31B0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CARGA/CAMINHAO DIESEL, GMC/12.170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BRANCA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0070947523-3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9BG674NHWWC004457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AIE-2407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1998/1998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731B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17.900,00 </w:t>
            </w:r>
          </w:p>
        </w:tc>
      </w:tr>
      <w:tr w:rsidR="001E50D7" w:rsidRPr="00BD3B49" w:rsidTr="007D7D71">
        <w:trPr>
          <w:trHeight w:val="270"/>
        </w:trPr>
        <w:tc>
          <w:tcPr>
            <w:tcW w:w="7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0D7" w:rsidRPr="00BD3B49" w:rsidRDefault="001E50D7" w:rsidP="007D7D71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1E50D7" w:rsidRPr="00BD3B49" w:rsidTr="007D7D71">
        <w:trPr>
          <w:trHeight w:val="420"/>
        </w:trPr>
        <w:tc>
          <w:tcPr>
            <w:tcW w:w="109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E50D7" w:rsidRPr="00BD3B49" w:rsidRDefault="001E50D7" w:rsidP="00C21D9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LOTE N.º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0</w:t>
            </w:r>
            <w:r w:rsidR="00C21D9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</w:t>
            </w:r>
          </w:p>
        </w:tc>
      </w:tr>
      <w:tr w:rsidR="001E50D7" w:rsidRPr="00BD3B49" w:rsidTr="007D7D71">
        <w:trPr>
          <w:trHeight w:val="52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CD BEM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DESCRIÇÃO - LIXO ELETRÔNICO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VALOR UNITÁRIO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VALOR TOTAL 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LOCAL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MONITOR CRT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1044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MONITOR CRT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1132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MONITOR CRT SAMSUNG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1179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MONITOR CRT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1275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MONITOR CRT PHILIPS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1512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MONITOR CRT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MONITOR CRT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392006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MONITOR CRT AOC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878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MONITOR CRT AOC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959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MONITOR CRT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MONITOR CRT AOC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15,00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MONITOR CRT LG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4,00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MONITOR CRT M-TEK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2,00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MONITOR CRT POSITIVO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2,00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MONITOR CRT PROVIEW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2,00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MONITOR CRT SEM MARCA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19,00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1043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GABINETE  SEM MARCA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1250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GABINETE SATELLITE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1278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GABINETE SATELLITE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1516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GABINETE SEM MARCA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1537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GABINETE SEM MARCA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1722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GABINETE ITAUTEC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1850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GABINETE  ITAUTEC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lastRenderedPageBreak/>
              <w:t>871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GABINETE  SEM MARCA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879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GABINETE SEM MARCA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880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GABINETE SATELLITE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889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GABINETE SATELLITE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974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GABINETE  SEM MARCA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GABINETE SATELLITE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GABINETE ITAUTEC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3,00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GABINETE SEM MARCA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16,00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GABINETE M-TEK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GABINETE POSITIVO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2,00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2014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IMPRESSORA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1131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IMPRESSORA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1171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IMPRESSORA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1194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IMPRESSORA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2048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IMPRESSORA MULTIFUNCIONAL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2094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IMPRESSORA MULTIFUNCIONAL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lastRenderedPageBreak/>
              <w:t>322006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IMPRESSORA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552006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IMPRESSORA MULTIFUNCIONAL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874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IMPRESSORA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2339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IMPRESSORA MULTIFUNCIONAL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IMPRESSORA MULTIFUNCIONAL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2,00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IMPRESSORA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13,00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IMPRESSORA MATRICIAL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APARELHO TELEFAX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APARELHO TELEFAX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NOBREAK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NOBREAK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NOBREAK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8,00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TELEVISOR CRT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TELEVISOR CRT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TELEVISOR CRT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TELEVISOR CRT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RÁDIO PORTÁTIL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33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</w:rPr>
              <w:t>VALOR TOTAL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</w:rPr>
              <w:t xml:space="preserve"> R$          </w:t>
            </w:r>
            <w:r>
              <w:rPr>
                <w:rFonts w:ascii="Arial" w:hAnsi="Arial" w:cs="Arial"/>
                <w:b/>
                <w:bCs/>
                <w:color w:val="000000"/>
              </w:rPr>
              <w:t>132,00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1E50D7" w:rsidRPr="00BD3B49" w:rsidTr="007D7D71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cs="Calibri"/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cs="Calibri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cs="Calibri"/>
                <w:color w:val="00000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0D7" w:rsidRPr="00BD3B49" w:rsidTr="007D7D71">
        <w:trPr>
          <w:trHeight w:val="420"/>
        </w:trPr>
        <w:tc>
          <w:tcPr>
            <w:tcW w:w="109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E50D7" w:rsidRPr="00BD3B49" w:rsidRDefault="001E50D7" w:rsidP="00C21D9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LOTE N.º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0</w:t>
            </w:r>
            <w:r w:rsidR="00C21D9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1E50D7" w:rsidRPr="00BD3B49" w:rsidTr="007D7D71">
        <w:trPr>
          <w:trHeight w:val="54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CD BEM</w:t>
            </w:r>
          </w:p>
        </w:tc>
        <w:tc>
          <w:tcPr>
            <w:tcW w:w="1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DESCRIÇÃO - SUCATA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VALOR UNITÁRIO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VALOR TOTAL 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LOCAL 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MÁQUINA DE DATILOGRAFIA FACIT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1189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ARQUIVO DE AÇO 04 GAVETAS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661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662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755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8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8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202007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PARTES DE MÓVEIS </w:t>
            </w: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756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</w:t>
            </w: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32010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</w:t>
            </w: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877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2537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2536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</w:t>
            </w: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</w:t>
            </w: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</w:t>
            </w: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</w:t>
            </w: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SEM PLAQUETA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PARTES DE MÓVEIS (CADEIRAS, MESAS, ARMÁRIOS,  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      1,00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1E50D7" w:rsidRPr="00BD3B49" w:rsidTr="007D7D71">
        <w:trPr>
          <w:trHeight w:val="33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</w:rPr>
              <w:t>VALOR TOTAL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1E50D7" w:rsidRPr="00BD3B49" w:rsidRDefault="001E50D7" w:rsidP="007D7D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</w:rPr>
              <w:t xml:space="preserve"> R$       </w:t>
            </w:r>
            <w:r>
              <w:rPr>
                <w:rFonts w:ascii="Arial" w:hAnsi="Arial" w:cs="Arial"/>
                <w:b/>
                <w:bCs/>
                <w:color w:val="000000"/>
              </w:rPr>
              <w:t>90</w:t>
            </w:r>
            <w:r w:rsidRPr="00BD3B49">
              <w:rPr>
                <w:rFonts w:ascii="Arial" w:hAnsi="Arial" w:cs="Arial"/>
                <w:b/>
                <w:bCs/>
                <w:color w:val="000000"/>
              </w:rPr>
              <w:t xml:space="preserve">,00 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1E50D7" w:rsidRPr="00BD3B49" w:rsidRDefault="001E50D7" w:rsidP="007D7D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1E50D7" w:rsidRDefault="001E50D7" w:rsidP="001E50D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2728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207"/>
        <w:gridCol w:w="73"/>
        <w:gridCol w:w="1414"/>
        <w:gridCol w:w="60"/>
        <w:gridCol w:w="3484"/>
        <w:gridCol w:w="141"/>
        <w:gridCol w:w="1605"/>
        <w:gridCol w:w="166"/>
        <w:gridCol w:w="875"/>
        <w:gridCol w:w="514"/>
        <w:gridCol w:w="279"/>
        <w:gridCol w:w="1128"/>
        <w:gridCol w:w="160"/>
        <w:gridCol w:w="160"/>
        <w:gridCol w:w="113"/>
        <w:gridCol w:w="47"/>
        <w:gridCol w:w="113"/>
        <w:gridCol w:w="1189"/>
      </w:tblGrid>
      <w:tr w:rsidR="0026458D" w:rsidRPr="0026458D" w:rsidTr="0026458D">
        <w:trPr>
          <w:gridAfter w:val="6"/>
          <w:wAfter w:w="1782" w:type="dxa"/>
          <w:trHeight w:val="420"/>
        </w:trPr>
        <w:tc>
          <w:tcPr>
            <w:tcW w:w="109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C21D9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lastRenderedPageBreak/>
              <w:t xml:space="preserve">LOTE N.º </w:t>
            </w:r>
            <w:r w:rsidR="00C21D9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09</w:t>
            </w:r>
          </w:p>
        </w:tc>
      </w:tr>
      <w:tr w:rsidR="0026458D" w:rsidRPr="0026458D" w:rsidTr="0026458D">
        <w:trPr>
          <w:gridAfter w:val="6"/>
          <w:wAfter w:w="1782" w:type="dxa"/>
          <w:trHeight w:val="525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CD BEM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DESCRIÇÃO – MAQUINAS DE COSTURA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VALOR UNITÁRIO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VALOR TOTAL 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LOCAL</w:t>
            </w:r>
          </w:p>
        </w:tc>
      </w:tr>
      <w:tr w:rsidR="0026458D" w:rsidRPr="0026458D" w:rsidTr="0026458D">
        <w:trPr>
          <w:gridAfter w:val="6"/>
          <w:wAfter w:w="1782" w:type="dxa"/>
          <w:trHeight w:val="78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 xml:space="preserve">SEM PLAQUETA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MÁQUINA DE COSTURA RETA COM MESA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26458D" w:rsidTr="0026458D">
        <w:trPr>
          <w:gridAfter w:val="6"/>
          <w:wAfter w:w="1782" w:type="dxa"/>
          <w:trHeight w:val="78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 xml:space="preserve">SEM PLAQUETA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MÁQUINA DE COSTURA RETA PORTÁTIL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R$ 40,00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R$ 40,00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26458D" w:rsidTr="0026458D">
        <w:trPr>
          <w:gridAfter w:val="6"/>
          <w:wAfter w:w="1782" w:type="dxa"/>
          <w:trHeight w:val="78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 xml:space="preserve">SEM PLAQUETA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MÁQUINA DE COSTURA ORVELOCK COM MESA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26458D" w:rsidTr="0026458D">
        <w:trPr>
          <w:gridAfter w:val="6"/>
          <w:wAfter w:w="1782" w:type="dxa"/>
          <w:trHeight w:val="78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 xml:space="preserve">SEM PLAQUETA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MÁQUINA DE COSTURA GALONEIRA COM MESA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26458D" w:rsidTr="0026458D">
        <w:trPr>
          <w:gridAfter w:val="6"/>
          <w:wAfter w:w="1782" w:type="dxa"/>
          <w:trHeight w:val="33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TOTAL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</w:rPr>
              <w:t>R$ 490,00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458D" w:rsidRPr="0026458D" w:rsidTr="0026458D">
        <w:trPr>
          <w:gridAfter w:val="2"/>
          <w:wAfter w:w="1302" w:type="dxa"/>
          <w:trHeight w:val="31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458D" w:rsidRPr="0026458D" w:rsidTr="0026458D">
        <w:trPr>
          <w:gridAfter w:val="6"/>
          <w:wAfter w:w="1782" w:type="dxa"/>
          <w:trHeight w:val="420"/>
        </w:trPr>
        <w:tc>
          <w:tcPr>
            <w:tcW w:w="109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C21D9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LOTE N.º 1</w:t>
            </w:r>
            <w:r w:rsidR="00C21D9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26458D" w:rsidRPr="0026458D" w:rsidTr="0026458D">
        <w:trPr>
          <w:gridAfter w:val="6"/>
          <w:wAfter w:w="1782" w:type="dxa"/>
          <w:trHeight w:val="525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CD BEM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DESCRIÇÃO – MAQUINAS DE COSTURA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VALOR UNITÁRIO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VALOR TOTAL 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LOCAL</w:t>
            </w:r>
          </w:p>
        </w:tc>
      </w:tr>
      <w:tr w:rsidR="0026458D" w:rsidRPr="0026458D" w:rsidTr="0026458D">
        <w:trPr>
          <w:gridAfter w:val="6"/>
          <w:wAfter w:w="1782" w:type="dxa"/>
          <w:trHeight w:val="78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 xml:space="preserve">SEM PLAQUETA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MÁQUINA DE COSTURA RETA COM MESA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26458D" w:rsidTr="0026458D">
        <w:trPr>
          <w:gridAfter w:val="6"/>
          <w:wAfter w:w="1782" w:type="dxa"/>
          <w:trHeight w:val="78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 xml:space="preserve">SEM PLAQUETA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MÁQUINA DE COSTURA RETA PORTÁTIL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R$ 40,00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R$ 40,00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26458D" w:rsidTr="0026458D">
        <w:trPr>
          <w:gridAfter w:val="6"/>
          <w:wAfter w:w="1782" w:type="dxa"/>
          <w:trHeight w:val="78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 xml:space="preserve">SEM PLAQUETA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MÁQUINA DE COSTURA ORVELOCK COM MESA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26458D" w:rsidTr="0026458D">
        <w:trPr>
          <w:gridAfter w:val="6"/>
          <w:wAfter w:w="1782" w:type="dxa"/>
          <w:trHeight w:val="78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 xml:space="preserve">SEM PLAQUETA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MÁQUINA DE COSTURA GALONEIRA COM MESA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26458D" w:rsidTr="0026458D">
        <w:trPr>
          <w:gridAfter w:val="6"/>
          <w:wAfter w:w="1782" w:type="dxa"/>
          <w:trHeight w:val="33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TOTAL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</w:rPr>
              <w:t>R$ 490,00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458D" w:rsidRPr="0026458D" w:rsidTr="0026458D">
        <w:trPr>
          <w:gridAfter w:val="2"/>
          <w:wAfter w:w="1302" w:type="dxa"/>
          <w:trHeight w:val="31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458D" w:rsidRPr="0026458D" w:rsidTr="0026458D">
        <w:trPr>
          <w:gridAfter w:val="6"/>
          <w:wAfter w:w="1782" w:type="dxa"/>
          <w:trHeight w:val="420"/>
        </w:trPr>
        <w:tc>
          <w:tcPr>
            <w:tcW w:w="109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C21D9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LOTE N.º 1</w:t>
            </w:r>
            <w:r w:rsidR="00C21D9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26458D" w:rsidRPr="0026458D" w:rsidTr="0026458D">
        <w:trPr>
          <w:gridAfter w:val="6"/>
          <w:wAfter w:w="1782" w:type="dxa"/>
          <w:trHeight w:val="525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CD BEM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DESCRIÇÃO – MAQUINAS DE COSTURA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VALOR UNITÁRIO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VALOR TOTAL 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LOCAL</w:t>
            </w:r>
          </w:p>
        </w:tc>
      </w:tr>
      <w:tr w:rsidR="0026458D" w:rsidRPr="0026458D" w:rsidTr="0026458D">
        <w:trPr>
          <w:gridAfter w:val="6"/>
          <w:wAfter w:w="1782" w:type="dxa"/>
          <w:trHeight w:val="78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 xml:space="preserve">SEM PLAQUETA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MÁQUINA DE COSTURA RETA COM MESA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26458D" w:rsidTr="0026458D">
        <w:trPr>
          <w:gridAfter w:val="6"/>
          <w:wAfter w:w="1782" w:type="dxa"/>
          <w:trHeight w:val="78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SEM PLAQUETA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MÁQUINA DE COSTURA ORVELOCK COM MESA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26458D" w:rsidTr="0026458D">
        <w:trPr>
          <w:gridAfter w:val="6"/>
          <w:wAfter w:w="1782" w:type="dxa"/>
          <w:trHeight w:val="78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 xml:space="preserve">SEM PLAQUETA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MÁQUINA DE COSTURA GALONEIRA COM MESA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26458D" w:rsidTr="0026458D">
        <w:trPr>
          <w:gridAfter w:val="6"/>
          <w:wAfter w:w="1782" w:type="dxa"/>
          <w:trHeight w:val="33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TOTAL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</w:rPr>
              <w:t>R$ 450,00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458D" w:rsidRPr="0026458D" w:rsidTr="0026458D">
        <w:trPr>
          <w:gridAfter w:val="2"/>
          <w:wAfter w:w="1302" w:type="dxa"/>
          <w:trHeight w:val="31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458D" w:rsidRPr="0026458D" w:rsidTr="0026458D">
        <w:trPr>
          <w:gridAfter w:val="6"/>
          <w:wAfter w:w="1782" w:type="dxa"/>
          <w:trHeight w:val="420"/>
        </w:trPr>
        <w:tc>
          <w:tcPr>
            <w:tcW w:w="109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C21D9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LOTE N.º 1</w:t>
            </w:r>
            <w:r w:rsidR="00C21D9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  <w:tr w:rsidR="0026458D" w:rsidRPr="0026458D" w:rsidTr="0026458D">
        <w:trPr>
          <w:gridAfter w:val="6"/>
          <w:wAfter w:w="1782" w:type="dxa"/>
          <w:trHeight w:val="525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CD BEM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DESCRIÇÃO – MAQUINAS DE COSTURA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VALOR UNITÁRIO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VALOR TOTAL 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LOCAL</w:t>
            </w:r>
          </w:p>
        </w:tc>
      </w:tr>
      <w:tr w:rsidR="0026458D" w:rsidRPr="0026458D" w:rsidTr="0026458D">
        <w:trPr>
          <w:gridAfter w:val="6"/>
          <w:wAfter w:w="1782" w:type="dxa"/>
          <w:trHeight w:val="78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 xml:space="preserve">SEM PLAQUETA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MÁQUINA DE COSTURA RETA COM MESA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26458D" w:rsidTr="0026458D">
        <w:trPr>
          <w:gridAfter w:val="6"/>
          <w:wAfter w:w="1782" w:type="dxa"/>
          <w:trHeight w:val="78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 xml:space="preserve">SEM PLAQUETA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MÁQUINA DE COSTURA RETA PORTÁTIL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R$ 40,00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R$ 40,00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26458D" w:rsidTr="0026458D">
        <w:trPr>
          <w:gridAfter w:val="6"/>
          <w:wAfter w:w="1782" w:type="dxa"/>
          <w:trHeight w:val="78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 xml:space="preserve">SEM PLAQUETA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MÁQUINA DE COSTURA ORVELOCK COM MESA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26458D" w:rsidTr="0026458D">
        <w:trPr>
          <w:gridAfter w:val="6"/>
          <w:wAfter w:w="1782" w:type="dxa"/>
          <w:trHeight w:val="78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 xml:space="preserve">SEM PLAQUETA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MÁQUINA DE COSTURA GALONEIRA COM MESA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26458D" w:rsidTr="0026458D">
        <w:trPr>
          <w:gridAfter w:val="6"/>
          <w:wAfter w:w="1782" w:type="dxa"/>
          <w:trHeight w:val="33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TOTAL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</w:rPr>
              <w:t>R$ 490,00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458D" w:rsidRPr="0026458D" w:rsidTr="0026458D">
        <w:trPr>
          <w:gridAfter w:val="2"/>
          <w:wAfter w:w="1302" w:type="dxa"/>
          <w:trHeight w:val="315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58D" w:rsidRPr="0026458D" w:rsidRDefault="0026458D" w:rsidP="0026458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6458D" w:rsidRPr="0026458D" w:rsidTr="0026458D">
        <w:trPr>
          <w:gridAfter w:val="6"/>
          <w:wAfter w:w="1782" w:type="dxa"/>
          <w:trHeight w:val="420"/>
        </w:trPr>
        <w:tc>
          <w:tcPr>
            <w:tcW w:w="109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C21D9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LOTE N.º 1</w:t>
            </w:r>
            <w:r w:rsidR="00C21D9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26458D" w:rsidRPr="0026458D" w:rsidTr="0026458D">
        <w:trPr>
          <w:gridAfter w:val="6"/>
          <w:wAfter w:w="1782" w:type="dxa"/>
          <w:trHeight w:val="78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CD BEM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DESCRIÇÃO – MAQUINAS DE COSTURA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VALOR UNITÁRIO 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VALOR TOTAL 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LOCAL</w:t>
            </w:r>
          </w:p>
        </w:tc>
      </w:tr>
      <w:tr w:rsidR="0026458D" w:rsidRPr="0026458D" w:rsidTr="0026458D">
        <w:trPr>
          <w:gridAfter w:val="6"/>
          <w:wAfter w:w="1782" w:type="dxa"/>
          <w:trHeight w:val="78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 xml:space="preserve">SEM PLAQUETA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MÁQUINA DE COSTURA RETA COM MESA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26458D" w:rsidTr="0026458D">
        <w:trPr>
          <w:gridAfter w:val="6"/>
          <w:wAfter w:w="1782" w:type="dxa"/>
          <w:trHeight w:val="78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 xml:space="preserve">SEM PLAQUETA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MÁQUINA DE COSTURA ORVELOCK COM MESA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R$ 150,00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R$ 300,00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26458D" w:rsidTr="0026458D">
        <w:trPr>
          <w:gridAfter w:val="6"/>
          <w:wAfter w:w="1782" w:type="dxa"/>
          <w:trHeight w:val="330"/>
        </w:trPr>
        <w:tc>
          <w:tcPr>
            <w:tcW w:w="12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6458D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TOTAL</w:t>
            </w:r>
          </w:p>
        </w:tc>
        <w:tc>
          <w:tcPr>
            <w:tcW w:w="17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</w:rPr>
              <w:t>R$ 450,00</w:t>
            </w: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6458D" w:rsidRPr="0026458D" w:rsidRDefault="0026458D" w:rsidP="002645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645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458D" w:rsidRPr="00BD3B49" w:rsidTr="0026458D">
        <w:trPr>
          <w:trHeight w:val="270"/>
        </w:trPr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58D" w:rsidRPr="00BD3B49" w:rsidRDefault="0026458D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71" w:rsidRPr="00BD3B49" w:rsidRDefault="007D7D71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71" w:rsidRPr="00BD3B49" w:rsidRDefault="007D7D71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71" w:rsidRPr="00BD3B49" w:rsidRDefault="007D7D71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71" w:rsidRPr="00BD3B49" w:rsidRDefault="007D7D71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71" w:rsidRPr="00BD3B49" w:rsidRDefault="007D7D71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71" w:rsidRPr="00BD3B49" w:rsidRDefault="007D7D71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71" w:rsidRPr="00BD3B49" w:rsidRDefault="007D7D71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D71" w:rsidRPr="00BD3B49" w:rsidRDefault="007D7D71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7D71" w:rsidRPr="00BD3B49" w:rsidTr="0026458D">
        <w:trPr>
          <w:gridAfter w:val="6"/>
          <w:wAfter w:w="1782" w:type="dxa"/>
          <w:trHeight w:val="420"/>
        </w:trPr>
        <w:tc>
          <w:tcPr>
            <w:tcW w:w="109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D7D71" w:rsidRPr="00BD3B49" w:rsidRDefault="007D7D71" w:rsidP="00C21D9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LOTE N.º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</w:t>
            </w:r>
            <w:r w:rsidR="00C21D9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  <w:tr w:rsidR="0026458D" w:rsidRPr="00BD3B49" w:rsidTr="0026458D">
        <w:trPr>
          <w:gridAfter w:val="6"/>
          <w:wAfter w:w="1782" w:type="dxa"/>
          <w:trHeight w:val="525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7D71" w:rsidRPr="00BD3B49" w:rsidRDefault="007D7D71" w:rsidP="007D7D71">
            <w:pPr>
              <w:ind w:left="-70" w:firstLine="7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CD BEM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7D71" w:rsidRPr="00BD3B49" w:rsidRDefault="007D7D71" w:rsidP="007D7D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7D71" w:rsidRPr="00BD3B49" w:rsidRDefault="007D7D71" w:rsidP="007D7D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 DESCRIÇÃO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–</w:t>
            </w: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MAQUINAS DE COSTURA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7D7D71" w:rsidRPr="00BD3B49" w:rsidRDefault="007D7D71" w:rsidP="007D7D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VALOR UNITÁRIO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7D7D71" w:rsidRPr="00BD3B49" w:rsidRDefault="007D7D71" w:rsidP="007D7D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VALOR TOTAL </w:t>
            </w:r>
          </w:p>
        </w:tc>
        <w:tc>
          <w:tcPr>
            <w:tcW w:w="19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D7D71" w:rsidRPr="00BD3B49" w:rsidRDefault="007D7D71" w:rsidP="007D7D7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LOCAL</w:t>
            </w:r>
          </w:p>
        </w:tc>
      </w:tr>
      <w:tr w:rsidR="0026458D" w:rsidRPr="00BD3B49" w:rsidTr="0026458D">
        <w:trPr>
          <w:gridAfter w:val="6"/>
          <w:wAfter w:w="1782" w:type="dxa"/>
          <w:trHeight w:val="51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71" w:rsidRPr="00BD3B49" w:rsidRDefault="007D7D71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SEM PLAQUETA 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71" w:rsidRPr="00BD3B49" w:rsidRDefault="007D7D71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D71" w:rsidRPr="00BD3B49" w:rsidRDefault="007D7D71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MÁQUINA DE COSTURA RETA COM MESA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D71" w:rsidRPr="00BD3B49" w:rsidRDefault="007D7D71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</w:t>
            </w:r>
            <w:r w:rsidR="0026458D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D71" w:rsidRPr="00BD3B49" w:rsidRDefault="007D7D71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</w:t>
            </w:r>
            <w:r w:rsidR="0026458D"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7D71" w:rsidRPr="00BD3B49" w:rsidRDefault="007D7D71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BD3B49" w:rsidTr="0026458D">
        <w:trPr>
          <w:gridAfter w:val="6"/>
          <w:wAfter w:w="1782" w:type="dxa"/>
          <w:trHeight w:val="510"/>
        </w:trPr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7D71" w:rsidRPr="00BD3B49" w:rsidRDefault="007D7D71" w:rsidP="007D7D7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SEM PLAQUETA 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7D71" w:rsidRPr="00BD3B49" w:rsidRDefault="007D7D71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D71" w:rsidRPr="00BD3B49" w:rsidRDefault="007D7D71" w:rsidP="007D7D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MÁQUINA DE COSTURA ORVELOCK COM MESA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D71" w:rsidRPr="00BD3B49" w:rsidRDefault="007D7D71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</w:t>
            </w:r>
            <w:r w:rsidR="0026458D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7D71" w:rsidRPr="00BD3B49" w:rsidRDefault="007D7D71" w:rsidP="002645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     </w:t>
            </w:r>
            <w:r w:rsidR="0026458D">
              <w:rPr>
                <w:rFonts w:ascii="Arial" w:hAnsi="Arial" w:cs="Arial"/>
                <w:color w:val="000000"/>
                <w:sz w:val="20"/>
                <w:szCs w:val="20"/>
              </w:rPr>
              <w:t>150,00</w:t>
            </w: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D7D71" w:rsidRPr="00BD3B49" w:rsidRDefault="007D7D71" w:rsidP="007D7D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color w:val="000000"/>
                <w:sz w:val="20"/>
                <w:szCs w:val="20"/>
              </w:rPr>
              <w:t>ANTIGA PREFEITURA</w:t>
            </w:r>
          </w:p>
        </w:tc>
      </w:tr>
      <w:tr w:rsidR="0026458D" w:rsidRPr="00BD3B49" w:rsidTr="0026458D">
        <w:trPr>
          <w:gridAfter w:val="6"/>
          <w:wAfter w:w="1782" w:type="dxa"/>
          <w:trHeight w:val="330"/>
        </w:trPr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7D71" w:rsidRPr="00BD3B49" w:rsidRDefault="007D7D71" w:rsidP="007D7D7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7D71" w:rsidRPr="00BD3B49" w:rsidRDefault="007D7D71" w:rsidP="007D7D7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3B4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D7D71" w:rsidRPr="00BD3B49" w:rsidRDefault="0026458D" w:rsidP="007D7D71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TOTAL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7D7D71" w:rsidRPr="00BD3B49" w:rsidRDefault="007D7D71" w:rsidP="007D7D7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</w:tcPr>
          <w:p w:rsidR="007D7D71" w:rsidRPr="00BD3B49" w:rsidRDefault="0026458D" w:rsidP="007D7D7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450,00</w:t>
            </w:r>
          </w:p>
        </w:tc>
        <w:tc>
          <w:tcPr>
            <w:tcW w:w="19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</w:tcPr>
          <w:p w:rsidR="007D7D71" w:rsidRPr="00BD3B49" w:rsidRDefault="007D7D71" w:rsidP="007D7D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D7D71" w:rsidRDefault="007D7D71" w:rsidP="007D7D71">
      <w:pPr>
        <w:ind w:left="1416"/>
        <w:jc w:val="both"/>
        <w:rPr>
          <w:rFonts w:ascii="Arial" w:hAnsi="Arial" w:cs="Arial"/>
        </w:rPr>
      </w:pPr>
    </w:p>
    <w:p w:rsidR="001E50D7" w:rsidRDefault="001E50D7" w:rsidP="007D7D71">
      <w:pPr>
        <w:ind w:left="-1418"/>
      </w:pPr>
    </w:p>
    <w:sectPr w:rsidR="001E50D7" w:rsidSect="009C60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D71" w:rsidRDefault="00CE1D71" w:rsidP="00BE327C">
      <w:r>
        <w:separator/>
      </w:r>
    </w:p>
  </w:endnote>
  <w:endnote w:type="continuationSeparator" w:id="0">
    <w:p w:rsidR="00CE1D71" w:rsidRDefault="00CE1D71" w:rsidP="00BE3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D71" w:rsidRDefault="00CE1D71" w:rsidP="00BE327C">
      <w:r>
        <w:separator/>
      </w:r>
    </w:p>
  </w:footnote>
  <w:footnote w:type="continuationSeparator" w:id="0">
    <w:p w:rsidR="00CE1D71" w:rsidRDefault="00CE1D71" w:rsidP="00BE3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1F2" w:rsidRDefault="008B61F2" w:rsidP="008B61F2">
    <w:pPr>
      <w:pStyle w:val="Cabealho"/>
      <w:rPr>
        <w:b/>
        <w:bCs/>
        <w:color w:val="000000"/>
        <w:sz w:val="36"/>
      </w:rPr>
    </w:pPr>
    <w:r>
      <w:rPr>
        <w:noProof/>
        <w:lang w:eastAsia="pt-BR"/>
      </w:rPr>
      <w:drawing>
        <wp:inline distT="0" distB="0" distL="0" distR="0">
          <wp:extent cx="5391150" cy="1514475"/>
          <wp:effectExtent l="19050" t="0" r="0" b="0"/>
          <wp:docPr id="2" name="Imagem 2" descr="Executiv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Executivo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7D71" w:rsidRDefault="007D7D71" w:rsidP="009B1C60">
    <w:pPr>
      <w:pStyle w:val="Cabealho"/>
      <w:ind w:left="-127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E327C"/>
    <w:rsid w:val="000153C8"/>
    <w:rsid w:val="00042A2F"/>
    <w:rsid w:val="00102D31"/>
    <w:rsid w:val="00122F0E"/>
    <w:rsid w:val="00153FAF"/>
    <w:rsid w:val="001628CA"/>
    <w:rsid w:val="0019323A"/>
    <w:rsid w:val="001A32B8"/>
    <w:rsid w:val="001A3395"/>
    <w:rsid w:val="001A5CBC"/>
    <w:rsid w:val="001B78BD"/>
    <w:rsid w:val="001E50D7"/>
    <w:rsid w:val="00233976"/>
    <w:rsid w:val="0026458D"/>
    <w:rsid w:val="002A6167"/>
    <w:rsid w:val="002F440B"/>
    <w:rsid w:val="00394231"/>
    <w:rsid w:val="003B3402"/>
    <w:rsid w:val="003F63DA"/>
    <w:rsid w:val="00407A93"/>
    <w:rsid w:val="00461058"/>
    <w:rsid w:val="004A5F21"/>
    <w:rsid w:val="004C3188"/>
    <w:rsid w:val="004F704E"/>
    <w:rsid w:val="0050275C"/>
    <w:rsid w:val="0052139A"/>
    <w:rsid w:val="005E1C2A"/>
    <w:rsid w:val="005E3974"/>
    <w:rsid w:val="00642688"/>
    <w:rsid w:val="006D6344"/>
    <w:rsid w:val="006E461E"/>
    <w:rsid w:val="006F0B3E"/>
    <w:rsid w:val="00705997"/>
    <w:rsid w:val="00731B03"/>
    <w:rsid w:val="00737A20"/>
    <w:rsid w:val="00754D2B"/>
    <w:rsid w:val="00763221"/>
    <w:rsid w:val="00781DA9"/>
    <w:rsid w:val="00785F9B"/>
    <w:rsid w:val="007939D7"/>
    <w:rsid w:val="007C5402"/>
    <w:rsid w:val="007D7D71"/>
    <w:rsid w:val="00886A3C"/>
    <w:rsid w:val="00887CE4"/>
    <w:rsid w:val="008A7B1E"/>
    <w:rsid w:val="008B61F2"/>
    <w:rsid w:val="0093023C"/>
    <w:rsid w:val="0095674D"/>
    <w:rsid w:val="009B1C60"/>
    <w:rsid w:val="009C601A"/>
    <w:rsid w:val="009D3709"/>
    <w:rsid w:val="00A611C0"/>
    <w:rsid w:val="00A64879"/>
    <w:rsid w:val="00A734D3"/>
    <w:rsid w:val="00A93BEA"/>
    <w:rsid w:val="00AC48BC"/>
    <w:rsid w:val="00B958CC"/>
    <w:rsid w:val="00BE327C"/>
    <w:rsid w:val="00C21D9A"/>
    <w:rsid w:val="00CE1D71"/>
    <w:rsid w:val="00D007AF"/>
    <w:rsid w:val="00D13DE8"/>
    <w:rsid w:val="00D86FC9"/>
    <w:rsid w:val="00DA4EFF"/>
    <w:rsid w:val="00DA5DA1"/>
    <w:rsid w:val="00DD35D2"/>
    <w:rsid w:val="00DD460F"/>
    <w:rsid w:val="00DE78A3"/>
    <w:rsid w:val="00E11BF7"/>
    <w:rsid w:val="00E33609"/>
    <w:rsid w:val="00E401A1"/>
    <w:rsid w:val="00E51DA2"/>
    <w:rsid w:val="00E62211"/>
    <w:rsid w:val="00EB4FD6"/>
    <w:rsid w:val="00EF7BD0"/>
    <w:rsid w:val="00FD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F7B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32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E327C"/>
  </w:style>
  <w:style w:type="paragraph" w:styleId="Rodap">
    <w:name w:val="footer"/>
    <w:basedOn w:val="Normal"/>
    <w:link w:val="RodapChar"/>
    <w:uiPriority w:val="99"/>
    <w:unhideWhenUsed/>
    <w:rsid w:val="00BE3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327C"/>
  </w:style>
  <w:style w:type="paragraph" w:styleId="Textodebalo">
    <w:name w:val="Balloon Text"/>
    <w:basedOn w:val="Normal"/>
    <w:link w:val="TextodebaloChar"/>
    <w:uiPriority w:val="99"/>
    <w:semiHidden/>
    <w:unhideWhenUsed/>
    <w:rsid w:val="00BE32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27C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EF7BD0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E40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F7B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32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E327C"/>
  </w:style>
  <w:style w:type="paragraph" w:styleId="Rodap">
    <w:name w:val="footer"/>
    <w:basedOn w:val="Normal"/>
    <w:link w:val="RodapChar"/>
    <w:uiPriority w:val="99"/>
    <w:unhideWhenUsed/>
    <w:rsid w:val="00BE3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327C"/>
  </w:style>
  <w:style w:type="paragraph" w:styleId="Textodebalo">
    <w:name w:val="Balloon Text"/>
    <w:basedOn w:val="Normal"/>
    <w:link w:val="TextodebaloChar"/>
    <w:uiPriority w:val="99"/>
    <w:semiHidden/>
    <w:unhideWhenUsed/>
    <w:rsid w:val="00BE32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27C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EF7BD0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E401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72E2-27DA-45A4-BF62-8DEE1DB9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3381</Words>
  <Characters>18261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</dc:creator>
  <cp:lastModifiedBy>RH-DSL</cp:lastModifiedBy>
  <cp:revision>3</cp:revision>
  <cp:lastPrinted>2018-11-20T19:03:00Z</cp:lastPrinted>
  <dcterms:created xsi:type="dcterms:W3CDTF">2018-11-30T11:46:00Z</dcterms:created>
  <dcterms:modified xsi:type="dcterms:W3CDTF">2018-11-30T11:51:00Z</dcterms:modified>
</cp:coreProperties>
</file>