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BC0" w:rsidRPr="00F839C7" w:rsidRDefault="00AF74D4" w:rsidP="00782BC0">
      <w:pPr>
        <w:ind w:left="-567" w:right="45"/>
        <w:jc w:val="center"/>
        <w:rPr>
          <w:rFonts w:ascii="Palatino Linotype" w:hAnsi="Palatino Linotype" w:cs="Arial"/>
          <w:b/>
          <w:sz w:val="26"/>
          <w:szCs w:val="26"/>
        </w:rPr>
      </w:pPr>
      <w:r>
        <w:rPr>
          <w:rFonts w:ascii="Palatino Linotype" w:hAnsi="Palatino Linotype" w:cs="Arial"/>
          <w:b/>
          <w:sz w:val="26"/>
          <w:szCs w:val="26"/>
        </w:rPr>
        <w:t>DECRETO</w:t>
      </w:r>
      <w:r w:rsidR="00531792">
        <w:rPr>
          <w:rFonts w:ascii="Palatino Linotype" w:hAnsi="Palatino Linotype" w:cs="Arial"/>
          <w:b/>
          <w:sz w:val="26"/>
          <w:szCs w:val="26"/>
        </w:rPr>
        <w:t xml:space="preserve"> N</w:t>
      </w:r>
      <w:r>
        <w:rPr>
          <w:rFonts w:ascii="Palatino Linotype" w:hAnsi="Palatino Linotype" w:cs="Arial"/>
          <w:b/>
          <w:sz w:val="26"/>
          <w:szCs w:val="26"/>
        </w:rPr>
        <w:t>º 2</w:t>
      </w:r>
      <w:r w:rsidR="00D80DC9">
        <w:rPr>
          <w:rFonts w:ascii="Palatino Linotype" w:hAnsi="Palatino Linotype" w:cs="Arial"/>
          <w:b/>
          <w:sz w:val="26"/>
          <w:szCs w:val="26"/>
        </w:rPr>
        <w:t>2</w:t>
      </w:r>
      <w:r w:rsidR="004A5B15">
        <w:rPr>
          <w:rFonts w:ascii="Palatino Linotype" w:hAnsi="Palatino Linotype" w:cs="Arial"/>
          <w:b/>
          <w:sz w:val="26"/>
          <w:szCs w:val="26"/>
        </w:rPr>
        <w:t>96</w:t>
      </w:r>
      <w:r w:rsidR="00782BC0">
        <w:rPr>
          <w:rFonts w:ascii="Palatino Linotype" w:hAnsi="Palatino Linotype" w:cs="Arial"/>
          <w:b/>
          <w:sz w:val="26"/>
          <w:szCs w:val="26"/>
        </w:rPr>
        <w:t>/201</w:t>
      </w:r>
      <w:r w:rsidR="004A5B15">
        <w:rPr>
          <w:rFonts w:ascii="Palatino Linotype" w:hAnsi="Palatino Linotype" w:cs="Arial"/>
          <w:b/>
          <w:sz w:val="26"/>
          <w:szCs w:val="26"/>
        </w:rPr>
        <w:t>9</w:t>
      </w:r>
    </w:p>
    <w:p w:rsidR="00782BC0" w:rsidRPr="00F839C7" w:rsidRDefault="00AF74D4" w:rsidP="00782BC0">
      <w:pPr>
        <w:ind w:left="-567" w:right="45" w:firstLine="1440"/>
        <w:rPr>
          <w:rFonts w:ascii="Palatino Linotype" w:hAnsi="Palatino Linotype" w:cs="Arial"/>
          <w:b/>
          <w:sz w:val="26"/>
          <w:szCs w:val="26"/>
        </w:rPr>
      </w:pPr>
      <w:r>
        <w:rPr>
          <w:rFonts w:ascii="Palatino Linotype" w:hAnsi="Palatino Linotype" w:cs="Arial"/>
          <w:b/>
          <w:sz w:val="26"/>
          <w:szCs w:val="26"/>
        </w:rPr>
        <w:t xml:space="preserve">                         </w:t>
      </w:r>
      <w:r w:rsidR="00782BC0" w:rsidRPr="00F839C7">
        <w:rPr>
          <w:rFonts w:ascii="Palatino Linotype" w:hAnsi="Palatino Linotype" w:cs="Arial"/>
          <w:b/>
          <w:sz w:val="26"/>
          <w:szCs w:val="26"/>
        </w:rPr>
        <w:t xml:space="preserve">Data: </w:t>
      </w:r>
      <w:r w:rsidR="004A5B15">
        <w:rPr>
          <w:rFonts w:ascii="Palatino Linotype" w:hAnsi="Palatino Linotype" w:cs="Arial"/>
          <w:b/>
          <w:sz w:val="26"/>
          <w:szCs w:val="26"/>
        </w:rPr>
        <w:t>18</w:t>
      </w:r>
      <w:r w:rsidR="00C0237E">
        <w:rPr>
          <w:rFonts w:ascii="Palatino Linotype" w:hAnsi="Palatino Linotype" w:cs="Arial"/>
          <w:b/>
          <w:sz w:val="26"/>
          <w:szCs w:val="26"/>
        </w:rPr>
        <w:t>/</w:t>
      </w:r>
      <w:r w:rsidR="004A5B15">
        <w:rPr>
          <w:rFonts w:ascii="Palatino Linotype" w:hAnsi="Palatino Linotype" w:cs="Arial"/>
          <w:b/>
          <w:sz w:val="26"/>
          <w:szCs w:val="26"/>
        </w:rPr>
        <w:t>02</w:t>
      </w:r>
      <w:r w:rsidR="00782BC0">
        <w:rPr>
          <w:rFonts w:ascii="Palatino Linotype" w:hAnsi="Palatino Linotype" w:cs="Arial"/>
          <w:b/>
          <w:sz w:val="26"/>
          <w:szCs w:val="26"/>
        </w:rPr>
        <w:t>/20</w:t>
      </w:r>
      <w:r w:rsidR="004A5B15">
        <w:rPr>
          <w:rFonts w:ascii="Palatino Linotype" w:hAnsi="Palatino Linotype" w:cs="Arial"/>
          <w:b/>
          <w:sz w:val="26"/>
          <w:szCs w:val="26"/>
        </w:rPr>
        <w:t>19</w:t>
      </w:r>
    </w:p>
    <w:p w:rsidR="00782BC0" w:rsidRPr="00F839C7" w:rsidRDefault="00782BC0" w:rsidP="00782BC0">
      <w:pPr>
        <w:spacing w:line="360" w:lineRule="auto"/>
        <w:ind w:left="-567" w:right="46" w:firstLine="1440"/>
        <w:jc w:val="both"/>
        <w:rPr>
          <w:rFonts w:ascii="Palatino Linotype" w:hAnsi="Palatino Linotype" w:cs="Arial"/>
          <w:sz w:val="26"/>
          <w:szCs w:val="26"/>
        </w:rPr>
      </w:pPr>
    </w:p>
    <w:p w:rsidR="00782BC0" w:rsidRPr="00F839C7" w:rsidRDefault="00782BC0" w:rsidP="00782BC0">
      <w:pPr>
        <w:ind w:left="4536" w:right="45"/>
        <w:jc w:val="both"/>
        <w:rPr>
          <w:rFonts w:ascii="Palatino Linotype" w:hAnsi="Palatino Linotype" w:cs="Arial"/>
          <w:sz w:val="26"/>
          <w:szCs w:val="26"/>
        </w:rPr>
      </w:pPr>
      <w:r w:rsidRPr="00F839C7">
        <w:rPr>
          <w:rFonts w:ascii="Palatino Linotype" w:hAnsi="Palatino Linotype" w:cs="Arial"/>
          <w:b/>
          <w:sz w:val="26"/>
          <w:szCs w:val="26"/>
        </w:rPr>
        <w:t>EMENTA</w:t>
      </w:r>
      <w:r w:rsidRPr="00F839C7">
        <w:rPr>
          <w:rFonts w:ascii="Palatino Linotype" w:hAnsi="Palatino Linotype" w:cs="Arial"/>
          <w:sz w:val="26"/>
          <w:szCs w:val="26"/>
        </w:rPr>
        <w:t xml:space="preserve">: </w:t>
      </w:r>
      <w:r w:rsidR="004A5B15">
        <w:rPr>
          <w:rFonts w:ascii="Palatino Linotype" w:hAnsi="Palatino Linotype" w:cs="Arial"/>
          <w:sz w:val="26"/>
          <w:szCs w:val="26"/>
        </w:rPr>
        <w:t>Prorroga prazo para conclusão de Sindicância.</w:t>
      </w:r>
    </w:p>
    <w:p w:rsidR="00782BC0" w:rsidRPr="00F839C7" w:rsidRDefault="00782BC0" w:rsidP="00782BC0">
      <w:pPr>
        <w:ind w:left="4536" w:right="45" w:firstLine="1440"/>
        <w:jc w:val="both"/>
        <w:rPr>
          <w:rFonts w:ascii="Palatino Linotype" w:hAnsi="Palatino Linotype" w:cs="Arial"/>
          <w:sz w:val="26"/>
          <w:szCs w:val="26"/>
        </w:rPr>
      </w:pPr>
    </w:p>
    <w:p w:rsidR="00782BC0" w:rsidRPr="00F839C7" w:rsidRDefault="00782BC0" w:rsidP="00782BC0">
      <w:pPr>
        <w:ind w:left="-567" w:right="45" w:firstLine="1440"/>
        <w:jc w:val="both"/>
        <w:rPr>
          <w:rFonts w:ascii="Palatino Linotype" w:hAnsi="Palatino Linotype" w:cs="Arial"/>
          <w:sz w:val="26"/>
          <w:szCs w:val="26"/>
        </w:rPr>
      </w:pPr>
    </w:p>
    <w:p w:rsidR="00782BC0" w:rsidRDefault="00782BC0" w:rsidP="00782BC0">
      <w:pPr>
        <w:ind w:left="-567" w:right="45" w:firstLine="1440"/>
        <w:jc w:val="both"/>
        <w:rPr>
          <w:rFonts w:ascii="Palatino Linotype" w:hAnsi="Palatino Linotype" w:cs="Arial"/>
          <w:sz w:val="26"/>
          <w:szCs w:val="26"/>
        </w:rPr>
      </w:pPr>
      <w:r w:rsidRPr="00F839C7">
        <w:rPr>
          <w:rFonts w:ascii="Palatino Linotype" w:hAnsi="Palatino Linotype" w:cs="Arial"/>
          <w:sz w:val="26"/>
          <w:szCs w:val="26"/>
        </w:rPr>
        <w:t xml:space="preserve">O Senhor </w:t>
      </w:r>
      <w:r w:rsidRPr="00F839C7">
        <w:rPr>
          <w:rFonts w:ascii="Palatino Linotype" w:hAnsi="Palatino Linotype" w:cs="Arial"/>
          <w:b/>
          <w:sz w:val="26"/>
          <w:szCs w:val="26"/>
        </w:rPr>
        <w:t>PREFEITO MUNICIPAL</w:t>
      </w:r>
      <w:r w:rsidRPr="00F839C7">
        <w:rPr>
          <w:rFonts w:ascii="Palatino Linotype" w:hAnsi="Palatino Linotype" w:cs="Arial"/>
          <w:sz w:val="26"/>
          <w:szCs w:val="26"/>
        </w:rPr>
        <w:t xml:space="preserve">, </w:t>
      </w:r>
      <w:r>
        <w:rPr>
          <w:rFonts w:ascii="Palatino Linotype" w:hAnsi="Palatino Linotype" w:cs="Arial"/>
          <w:sz w:val="26"/>
          <w:szCs w:val="26"/>
        </w:rPr>
        <w:t xml:space="preserve">Fernando Maximiliano </w:t>
      </w:r>
      <w:proofErr w:type="spellStart"/>
      <w:r>
        <w:rPr>
          <w:rFonts w:ascii="Palatino Linotype" w:hAnsi="Palatino Linotype" w:cs="Arial"/>
          <w:sz w:val="26"/>
          <w:szCs w:val="26"/>
        </w:rPr>
        <w:t>Risso</w:t>
      </w:r>
      <w:proofErr w:type="spellEnd"/>
      <w:r>
        <w:rPr>
          <w:rFonts w:ascii="Palatino Linotype" w:hAnsi="Palatino Linotype" w:cs="Arial"/>
          <w:sz w:val="26"/>
          <w:szCs w:val="26"/>
        </w:rPr>
        <w:t xml:space="preserve">, </w:t>
      </w:r>
      <w:r w:rsidRPr="00F839C7">
        <w:rPr>
          <w:rFonts w:ascii="Palatino Linotype" w:hAnsi="Palatino Linotype" w:cs="Arial"/>
          <w:sz w:val="26"/>
          <w:szCs w:val="26"/>
        </w:rPr>
        <w:t xml:space="preserve">no uso de suas atribuições legais, em conformidade com os artigos </w:t>
      </w:r>
      <w:r>
        <w:rPr>
          <w:rFonts w:ascii="Palatino Linotype" w:hAnsi="Palatino Linotype" w:cs="Arial"/>
          <w:sz w:val="26"/>
          <w:szCs w:val="26"/>
        </w:rPr>
        <w:t>1</w:t>
      </w:r>
      <w:r w:rsidR="00147E43">
        <w:rPr>
          <w:rFonts w:ascii="Palatino Linotype" w:hAnsi="Palatino Linotype" w:cs="Arial"/>
          <w:sz w:val="26"/>
          <w:szCs w:val="26"/>
        </w:rPr>
        <w:t xml:space="preserve">43, </w:t>
      </w:r>
      <w:r w:rsidR="00636E5A">
        <w:rPr>
          <w:rFonts w:ascii="Palatino Linotype" w:hAnsi="Palatino Linotype" w:cs="Arial"/>
          <w:sz w:val="26"/>
          <w:szCs w:val="26"/>
        </w:rPr>
        <w:t>14</w:t>
      </w:r>
      <w:r w:rsidR="00147E43">
        <w:rPr>
          <w:rFonts w:ascii="Palatino Linotype" w:hAnsi="Palatino Linotype" w:cs="Arial"/>
          <w:sz w:val="26"/>
          <w:szCs w:val="26"/>
        </w:rPr>
        <w:t>5</w:t>
      </w:r>
      <w:r w:rsidR="00636E5A">
        <w:rPr>
          <w:rFonts w:ascii="Palatino Linotype" w:hAnsi="Palatino Linotype" w:cs="Arial"/>
          <w:sz w:val="26"/>
          <w:szCs w:val="26"/>
        </w:rPr>
        <w:t xml:space="preserve"> e Parágrafo Único do Art. 145, da Lei Federal 8112/90, </w:t>
      </w:r>
    </w:p>
    <w:p w:rsidR="00782BC0" w:rsidRPr="00F839C7" w:rsidRDefault="00782BC0" w:rsidP="00782BC0">
      <w:pPr>
        <w:ind w:left="-567" w:right="45" w:firstLine="1440"/>
        <w:jc w:val="both"/>
        <w:rPr>
          <w:rFonts w:ascii="Palatino Linotype" w:hAnsi="Palatino Linotype" w:cs="Arial"/>
          <w:sz w:val="26"/>
          <w:szCs w:val="26"/>
        </w:rPr>
      </w:pPr>
    </w:p>
    <w:p w:rsidR="00782BC0" w:rsidRPr="00F839C7" w:rsidRDefault="00782BC0" w:rsidP="00782BC0">
      <w:pPr>
        <w:ind w:left="-567" w:right="45" w:firstLine="1440"/>
        <w:jc w:val="both"/>
        <w:rPr>
          <w:rFonts w:ascii="Palatino Linotype" w:hAnsi="Palatino Linotype" w:cs="Arial"/>
          <w:sz w:val="26"/>
          <w:szCs w:val="26"/>
        </w:rPr>
      </w:pPr>
    </w:p>
    <w:p w:rsidR="00782BC0" w:rsidRPr="0032623A" w:rsidRDefault="00782BC0" w:rsidP="00782BC0">
      <w:pPr>
        <w:spacing w:line="360" w:lineRule="auto"/>
        <w:ind w:left="-567" w:right="46"/>
        <w:jc w:val="center"/>
        <w:rPr>
          <w:rFonts w:ascii="Palatino Linotype" w:hAnsi="Palatino Linotype" w:cs="Arial"/>
          <w:b/>
          <w:sz w:val="30"/>
          <w:szCs w:val="30"/>
        </w:rPr>
      </w:pPr>
      <w:r w:rsidRPr="0032623A">
        <w:rPr>
          <w:rFonts w:ascii="Palatino Linotype" w:hAnsi="Palatino Linotype" w:cs="Arial"/>
          <w:b/>
          <w:sz w:val="30"/>
          <w:szCs w:val="30"/>
        </w:rPr>
        <w:t>RESOLVE:</w:t>
      </w:r>
    </w:p>
    <w:p w:rsidR="00636E5A" w:rsidRPr="00121EAE" w:rsidRDefault="00782BC0" w:rsidP="004A5B15">
      <w:pPr>
        <w:ind w:left="-567" w:right="45" w:firstLine="1620"/>
        <w:jc w:val="both"/>
        <w:rPr>
          <w:rFonts w:ascii="Bookman Old Style" w:hAnsi="Bookman Old Style" w:cs="Bookman Old Style"/>
          <w:sz w:val="22"/>
          <w:szCs w:val="22"/>
        </w:rPr>
      </w:pPr>
      <w:r w:rsidRPr="00636E5A">
        <w:rPr>
          <w:rFonts w:ascii="Palatino Linotype" w:hAnsi="Palatino Linotype" w:cs="Arial"/>
          <w:sz w:val="26"/>
          <w:szCs w:val="26"/>
        </w:rPr>
        <w:t>Art. 1º</w:t>
      </w:r>
      <w:r w:rsidRPr="00F839C7">
        <w:rPr>
          <w:rFonts w:ascii="Palatino Linotype" w:hAnsi="Palatino Linotype" w:cs="Arial"/>
          <w:sz w:val="26"/>
          <w:szCs w:val="26"/>
        </w:rPr>
        <w:t xml:space="preserve"> - </w:t>
      </w:r>
      <w:r w:rsidR="004A5B15">
        <w:rPr>
          <w:rFonts w:ascii="Palatino Linotype" w:hAnsi="Palatino Linotype" w:cs="Arial"/>
          <w:sz w:val="26"/>
          <w:szCs w:val="26"/>
        </w:rPr>
        <w:t>Prorrogar</w:t>
      </w:r>
      <w:r w:rsidR="003538E6">
        <w:rPr>
          <w:rFonts w:ascii="Palatino Linotype" w:hAnsi="Palatino Linotype" w:cs="Arial"/>
          <w:sz w:val="26"/>
          <w:szCs w:val="26"/>
        </w:rPr>
        <w:t>,</w:t>
      </w:r>
      <w:r w:rsidR="004A5B15">
        <w:rPr>
          <w:rFonts w:ascii="Palatino Linotype" w:hAnsi="Palatino Linotype" w:cs="Arial"/>
          <w:sz w:val="26"/>
          <w:szCs w:val="26"/>
        </w:rPr>
        <w:t xml:space="preserve"> </w:t>
      </w:r>
      <w:r w:rsidR="003538E6">
        <w:rPr>
          <w:rFonts w:ascii="Palatino Linotype" w:hAnsi="Palatino Linotype" w:cs="Arial"/>
          <w:sz w:val="26"/>
          <w:szCs w:val="26"/>
        </w:rPr>
        <w:t xml:space="preserve">a pedido da Presidente da Comissão, </w:t>
      </w:r>
      <w:r w:rsidR="004A5B15">
        <w:rPr>
          <w:rFonts w:ascii="Palatino Linotype" w:hAnsi="Palatino Linotype" w:cs="Arial"/>
          <w:sz w:val="26"/>
          <w:szCs w:val="26"/>
        </w:rPr>
        <w:t>por 30 dias a partir de 15/01/2019,</w:t>
      </w:r>
      <w:r w:rsidR="003538E6">
        <w:rPr>
          <w:rFonts w:ascii="Palatino Linotype" w:hAnsi="Palatino Linotype" w:cs="Arial"/>
          <w:sz w:val="26"/>
          <w:szCs w:val="26"/>
        </w:rPr>
        <w:t xml:space="preserve"> a entrega do</w:t>
      </w:r>
      <w:r w:rsidR="004A5B15">
        <w:rPr>
          <w:rFonts w:ascii="Palatino Linotype" w:hAnsi="Palatino Linotype" w:cs="Arial"/>
          <w:sz w:val="26"/>
          <w:szCs w:val="26"/>
        </w:rPr>
        <w:t xml:space="preserve"> </w:t>
      </w:r>
      <w:r w:rsidR="003538E6">
        <w:rPr>
          <w:rFonts w:ascii="Palatino Linotype" w:hAnsi="Palatino Linotype" w:cs="Arial"/>
          <w:sz w:val="26"/>
          <w:szCs w:val="26"/>
        </w:rPr>
        <w:t>relatório de</w:t>
      </w:r>
      <w:r w:rsidR="004A5B15">
        <w:rPr>
          <w:rFonts w:ascii="Palatino Linotype" w:hAnsi="Palatino Linotype" w:cs="Arial"/>
          <w:sz w:val="26"/>
          <w:szCs w:val="26"/>
        </w:rPr>
        <w:t xml:space="preserve"> conclusão d</w:t>
      </w:r>
      <w:r w:rsidR="003538E6">
        <w:rPr>
          <w:rFonts w:ascii="Palatino Linotype" w:hAnsi="Palatino Linotype" w:cs="Arial"/>
          <w:sz w:val="26"/>
          <w:szCs w:val="26"/>
        </w:rPr>
        <w:t>a</w:t>
      </w:r>
      <w:r w:rsidR="004A5B15">
        <w:rPr>
          <w:rFonts w:ascii="Palatino Linotype" w:hAnsi="Palatino Linotype" w:cs="Arial"/>
          <w:sz w:val="26"/>
          <w:szCs w:val="26"/>
        </w:rPr>
        <w:t xml:space="preserve"> S</w:t>
      </w:r>
      <w:r w:rsidR="00636E5A">
        <w:rPr>
          <w:rFonts w:ascii="Palatino Linotype" w:hAnsi="Palatino Linotype" w:cs="Arial"/>
          <w:sz w:val="26"/>
          <w:szCs w:val="26"/>
        </w:rPr>
        <w:t>indicância</w:t>
      </w:r>
      <w:r w:rsidR="004A5B15">
        <w:rPr>
          <w:rFonts w:ascii="Palatino Linotype" w:hAnsi="Palatino Linotype" w:cs="Arial"/>
          <w:sz w:val="26"/>
          <w:szCs w:val="26"/>
        </w:rPr>
        <w:t xml:space="preserve"> instituída pelo Decreto 2254/2018. </w:t>
      </w:r>
      <w:r w:rsidR="008E0866">
        <w:rPr>
          <w:rFonts w:ascii="Bookman Old Style" w:hAnsi="Bookman Old Style" w:cs="Bookman Old Style"/>
          <w:sz w:val="22"/>
          <w:szCs w:val="22"/>
        </w:rPr>
        <w:t xml:space="preserve"> </w:t>
      </w:r>
      <w:r w:rsidR="00636E5A">
        <w:rPr>
          <w:rFonts w:ascii="Bookman Old Style" w:hAnsi="Bookman Old Style" w:cs="Bookman Old Style"/>
          <w:sz w:val="22"/>
          <w:szCs w:val="22"/>
        </w:rPr>
        <w:t xml:space="preserve">                     </w:t>
      </w:r>
    </w:p>
    <w:p w:rsidR="00636E5A" w:rsidRDefault="00636E5A" w:rsidP="00636E5A">
      <w:pPr>
        <w:jc w:val="both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                               </w:t>
      </w:r>
    </w:p>
    <w:p w:rsidR="00782BC0" w:rsidRPr="00EF16F7" w:rsidRDefault="008E0866" w:rsidP="00782BC0">
      <w:pPr>
        <w:ind w:left="-567" w:right="45" w:firstLine="1620"/>
        <w:jc w:val="both"/>
        <w:rPr>
          <w:rFonts w:ascii="Palatino Linotype" w:hAnsi="Palatino Linotype" w:cs="Arial"/>
          <w:sz w:val="26"/>
          <w:szCs w:val="26"/>
        </w:rPr>
      </w:pPr>
      <w:r w:rsidRPr="00EF16F7">
        <w:rPr>
          <w:rFonts w:ascii="Palatino Linotype" w:hAnsi="Palatino Linotype" w:cs="Arial"/>
          <w:sz w:val="26"/>
          <w:szCs w:val="26"/>
        </w:rPr>
        <w:t xml:space="preserve"> Art. </w:t>
      </w:r>
      <w:r w:rsidR="004A5B15">
        <w:rPr>
          <w:rFonts w:ascii="Palatino Linotype" w:hAnsi="Palatino Linotype" w:cs="Arial"/>
          <w:sz w:val="26"/>
          <w:szCs w:val="26"/>
        </w:rPr>
        <w:t>2</w:t>
      </w:r>
      <w:r w:rsidRPr="00EF16F7">
        <w:rPr>
          <w:rFonts w:ascii="Palatino Linotype" w:hAnsi="Palatino Linotype" w:cs="Arial"/>
          <w:sz w:val="26"/>
          <w:szCs w:val="26"/>
        </w:rPr>
        <w:t xml:space="preserve">º </w:t>
      </w:r>
      <w:r w:rsidR="00782BC0" w:rsidRPr="00EF16F7">
        <w:rPr>
          <w:rFonts w:ascii="Palatino Linotype" w:hAnsi="Palatino Linotype" w:cs="Arial"/>
          <w:sz w:val="26"/>
          <w:szCs w:val="26"/>
        </w:rPr>
        <w:t>Est</w:t>
      </w:r>
      <w:r w:rsidRPr="00EF16F7">
        <w:rPr>
          <w:rFonts w:ascii="Palatino Linotype" w:hAnsi="Palatino Linotype" w:cs="Arial"/>
          <w:sz w:val="26"/>
          <w:szCs w:val="26"/>
        </w:rPr>
        <w:t xml:space="preserve">a Portaria entra em vigor na data de sua publicação, </w:t>
      </w:r>
      <w:r w:rsidR="00782BC0" w:rsidRPr="00EF16F7">
        <w:rPr>
          <w:rFonts w:ascii="Palatino Linotype" w:hAnsi="Palatino Linotype" w:cs="Arial"/>
          <w:sz w:val="26"/>
          <w:szCs w:val="26"/>
        </w:rPr>
        <w:t xml:space="preserve"> revogadas as disposições em contrário.</w:t>
      </w:r>
    </w:p>
    <w:p w:rsidR="00782BC0" w:rsidRPr="00EF16F7" w:rsidRDefault="00782BC0" w:rsidP="00782BC0">
      <w:pPr>
        <w:spacing w:line="360" w:lineRule="auto"/>
        <w:ind w:left="-567" w:right="46" w:firstLine="1620"/>
        <w:jc w:val="both"/>
        <w:rPr>
          <w:rFonts w:ascii="Palatino Linotype" w:hAnsi="Palatino Linotype" w:cs="Arial"/>
          <w:sz w:val="26"/>
          <w:szCs w:val="26"/>
        </w:rPr>
      </w:pPr>
    </w:p>
    <w:p w:rsidR="00782BC0" w:rsidRPr="00F839C7" w:rsidRDefault="00782BC0" w:rsidP="00782BC0">
      <w:pPr>
        <w:spacing w:line="360" w:lineRule="auto"/>
        <w:ind w:left="-567" w:right="46" w:firstLine="1440"/>
        <w:jc w:val="both"/>
        <w:rPr>
          <w:rFonts w:ascii="Palatino Linotype" w:hAnsi="Palatino Linotype" w:cs="Arial"/>
          <w:sz w:val="26"/>
          <w:szCs w:val="26"/>
        </w:rPr>
      </w:pPr>
    </w:p>
    <w:p w:rsidR="00782BC0" w:rsidRPr="00F839C7" w:rsidRDefault="008E0866" w:rsidP="00782BC0">
      <w:pPr>
        <w:spacing w:line="360" w:lineRule="auto"/>
        <w:ind w:left="-567" w:right="46"/>
        <w:jc w:val="center"/>
        <w:rPr>
          <w:rFonts w:ascii="Palatino Linotype" w:hAnsi="Palatino Linotype" w:cs="Arial"/>
          <w:sz w:val="26"/>
          <w:szCs w:val="26"/>
        </w:rPr>
      </w:pPr>
      <w:r>
        <w:rPr>
          <w:rFonts w:ascii="Palatino Linotype" w:hAnsi="Palatino Linotype" w:cs="Arial"/>
          <w:sz w:val="26"/>
          <w:szCs w:val="26"/>
        </w:rPr>
        <w:t>Gabinete do Pr</w:t>
      </w:r>
      <w:r w:rsidR="00782BC0" w:rsidRPr="00F839C7">
        <w:rPr>
          <w:rFonts w:ascii="Palatino Linotype" w:hAnsi="Palatino Linotype" w:cs="Arial"/>
          <w:sz w:val="26"/>
          <w:szCs w:val="26"/>
        </w:rPr>
        <w:t>efeit</w:t>
      </w:r>
      <w:r>
        <w:rPr>
          <w:rFonts w:ascii="Palatino Linotype" w:hAnsi="Palatino Linotype" w:cs="Arial"/>
          <w:sz w:val="26"/>
          <w:szCs w:val="26"/>
        </w:rPr>
        <w:t>o</w:t>
      </w:r>
      <w:r w:rsidR="00782BC0" w:rsidRPr="00F839C7">
        <w:rPr>
          <w:rFonts w:ascii="Palatino Linotype" w:hAnsi="Palatino Linotype" w:cs="Arial"/>
          <w:sz w:val="26"/>
          <w:szCs w:val="26"/>
        </w:rPr>
        <w:t xml:space="preserve"> Municipal de </w:t>
      </w:r>
      <w:r w:rsidR="00516733">
        <w:rPr>
          <w:rFonts w:ascii="Palatino Linotype" w:hAnsi="Palatino Linotype" w:cs="Arial"/>
          <w:sz w:val="26"/>
          <w:szCs w:val="26"/>
        </w:rPr>
        <w:t>Diamante do Sul</w:t>
      </w:r>
      <w:r w:rsidR="00782BC0" w:rsidRPr="00F839C7">
        <w:rPr>
          <w:rFonts w:ascii="Palatino Linotype" w:hAnsi="Palatino Linotype" w:cs="Arial"/>
          <w:sz w:val="26"/>
          <w:szCs w:val="26"/>
        </w:rPr>
        <w:t xml:space="preserve">, </w:t>
      </w:r>
      <w:r w:rsidR="004A5B15">
        <w:rPr>
          <w:rFonts w:ascii="Palatino Linotype" w:hAnsi="Palatino Linotype" w:cs="Arial"/>
          <w:sz w:val="26"/>
          <w:szCs w:val="26"/>
        </w:rPr>
        <w:t>18</w:t>
      </w:r>
      <w:r w:rsidR="00C0237E">
        <w:rPr>
          <w:rFonts w:ascii="Palatino Linotype" w:hAnsi="Palatino Linotype" w:cs="Arial"/>
          <w:sz w:val="26"/>
          <w:szCs w:val="26"/>
        </w:rPr>
        <w:t xml:space="preserve"> de </w:t>
      </w:r>
      <w:r w:rsidR="004A5B15">
        <w:rPr>
          <w:rFonts w:ascii="Palatino Linotype" w:hAnsi="Palatino Linotype" w:cs="Arial"/>
          <w:sz w:val="26"/>
          <w:szCs w:val="26"/>
        </w:rPr>
        <w:t>fevereiro</w:t>
      </w:r>
      <w:r w:rsidR="00E14E9E">
        <w:rPr>
          <w:rFonts w:ascii="Palatino Linotype" w:hAnsi="Palatino Linotype" w:cs="Arial"/>
          <w:sz w:val="26"/>
          <w:szCs w:val="26"/>
        </w:rPr>
        <w:t xml:space="preserve"> de 201</w:t>
      </w:r>
      <w:r w:rsidR="004A5B15">
        <w:rPr>
          <w:rFonts w:ascii="Palatino Linotype" w:hAnsi="Palatino Linotype" w:cs="Arial"/>
          <w:sz w:val="26"/>
          <w:szCs w:val="26"/>
        </w:rPr>
        <w:t>9</w:t>
      </w:r>
      <w:r w:rsidR="00782BC0" w:rsidRPr="00F839C7">
        <w:rPr>
          <w:rFonts w:ascii="Palatino Linotype" w:hAnsi="Palatino Linotype" w:cs="Arial"/>
          <w:sz w:val="26"/>
          <w:szCs w:val="26"/>
        </w:rPr>
        <w:t>.</w:t>
      </w:r>
    </w:p>
    <w:p w:rsidR="00782BC0" w:rsidRDefault="00782BC0" w:rsidP="00782BC0">
      <w:pPr>
        <w:spacing w:line="360" w:lineRule="auto"/>
        <w:ind w:left="-567" w:right="46"/>
        <w:jc w:val="both"/>
        <w:rPr>
          <w:rFonts w:ascii="Palatino Linotype" w:hAnsi="Palatino Linotype" w:cs="Arial"/>
          <w:sz w:val="26"/>
          <w:szCs w:val="26"/>
        </w:rPr>
      </w:pPr>
    </w:p>
    <w:p w:rsidR="00782BC0" w:rsidRPr="00F839C7" w:rsidRDefault="00782BC0" w:rsidP="00782BC0">
      <w:pPr>
        <w:spacing w:line="360" w:lineRule="auto"/>
        <w:ind w:left="-567" w:right="46"/>
        <w:jc w:val="both"/>
        <w:rPr>
          <w:rFonts w:ascii="Palatino Linotype" w:hAnsi="Palatino Linotype" w:cs="Arial"/>
          <w:sz w:val="26"/>
          <w:szCs w:val="26"/>
        </w:rPr>
      </w:pPr>
    </w:p>
    <w:p w:rsidR="00782BC0" w:rsidRPr="00516733" w:rsidRDefault="00516733" w:rsidP="00782BC0">
      <w:pPr>
        <w:pStyle w:val="Ttulo1"/>
        <w:ind w:left="-567" w:right="46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 xml:space="preserve">Fernando Maximiliano </w:t>
      </w:r>
      <w:proofErr w:type="spellStart"/>
      <w:r>
        <w:rPr>
          <w:rFonts w:ascii="Palatino Linotype" w:hAnsi="Palatino Linotype"/>
          <w:b/>
          <w:sz w:val="26"/>
          <w:szCs w:val="26"/>
        </w:rPr>
        <w:t>Risso</w:t>
      </w:r>
      <w:proofErr w:type="spellEnd"/>
    </w:p>
    <w:p w:rsidR="00782BC0" w:rsidRPr="00F839C7" w:rsidRDefault="00782BC0" w:rsidP="00782BC0">
      <w:pPr>
        <w:spacing w:line="360" w:lineRule="auto"/>
        <w:ind w:left="-567" w:right="46"/>
        <w:jc w:val="center"/>
        <w:rPr>
          <w:rFonts w:ascii="Palatino Linotype" w:hAnsi="Palatino Linotype" w:cs="Arial"/>
          <w:sz w:val="26"/>
          <w:szCs w:val="26"/>
        </w:rPr>
      </w:pPr>
      <w:r w:rsidRPr="00F839C7">
        <w:rPr>
          <w:rFonts w:ascii="Palatino Linotype" w:hAnsi="Palatino Linotype" w:cs="Arial"/>
          <w:sz w:val="26"/>
          <w:szCs w:val="26"/>
        </w:rPr>
        <w:t xml:space="preserve">Prefeito Municipal </w:t>
      </w:r>
    </w:p>
    <w:p w:rsidR="009C601A" w:rsidRDefault="009C601A"/>
    <w:sectPr w:rsidR="009C601A" w:rsidSect="009C601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871" w:rsidRDefault="006B1871" w:rsidP="00BE327C">
      <w:r>
        <w:separator/>
      </w:r>
    </w:p>
  </w:endnote>
  <w:endnote w:type="continuationSeparator" w:id="0">
    <w:p w:rsidR="006B1871" w:rsidRDefault="006B1871" w:rsidP="00BE3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871" w:rsidRDefault="006B1871" w:rsidP="00BE327C">
      <w:r>
        <w:separator/>
      </w:r>
    </w:p>
  </w:footnote>
  <w:footnote w:type="continuationSeparator" w:id="0">
    <w:p w:rsidR="006B1871" w:rsidRDefault="006B1871" w:rsidP="00BE3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27C" w:rsidRDefault="004A5B15">
    <w:pPr>
      <w:pStyle w:val="Cabealho"/>
    </w:pPr>
    <w:r>
      <w:rPr>
        <w:noProof/>
        <w:lang w:eastAsia="pt-BR"/>
      </w:rPr>
      <w:drawing>
        <wp:inline distT="0" distB="0" distL="0" distR="0">
          <wp:extent cx="5391150" cy="1514475"/>
          <wp:effectExtent l="19050" t="0" r="0" b="0"/>
          <wp:docPr id="2" name="Imagem 2" descr="Executiv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Executivo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BE327C"/>
    <w:rsid w:val="00000097"/>
    <w:rsid w:val="0001012E"/>
    <w:rsid w:val="00010AD5"/>
    <w:rsid w:val="000305EF"/>
    <w:rsid w:val="000414E4"/>
    <w:rsid w:val="000515A9"/>
    <w:rsid w:val="000529A1"/>
    <w:rsid w:val="00096259"/>
    <w:rsid w:val="00147E43"/>
    <w:rsid w:val="0016566E"/>
    <w:rsid w:val="001E3E88"/>
    <w:rsid w:val="002071B1"/>
    <w:rsid w:val="00217C10"/>
    <w:rsid w:val="00240F0C"/>
    <w:rsid w:val="002416B3"/>
    <w:rsid w:val="002C2319"/>
    <w:rsid w:val="003415AB"/>
    <w:rsid w:val="003538E6"/>
    <w:rsid w:val="00396AD7"/>
    <w:rsid w:val="003A375F"/>
    <w:rsid w:val="003C15AB"/>
    <w:rsid w:val="003C7485"/>
    <w:rsid w:val="00410229"/>
    <w:rsid w:val="0042095F"/>
    <w:rsid w:val="004278CA"/>
    <w:rsid w:val="004317B8"/>
    <w:rsid w:val="0043523E"/>
    <w:rsid w:val="004752EC"/>
    <w:rsid w:val="00476C33"/>
    <w:rsid w:val="004A0E0D"/>
    <w:rsid w:val="004A5688"/>
    <w:rsid w:val="004A5B15"/>
    <w:rsid w:val="00512442"/>
    <w:rsid w:val="00516733"/>
    <w:rsid w:val="00531792"/>
    <w:rsid w:val="0055168F"/>
    <w:rsid w:val="005B2991"/>
    <w:rsid w:val="005B60ED"/>
    <w:rsid w:val="005D77AE"/>
    <w:rsid w:val="005E6B44"/>
    <w:rsid w:val="00636E5A"/>
    <w:rsid w:val="006573D1"/>
    <w:rsid w:val="00657B5D"/>
    <w:rsid w:val="00675CDC"/>
    <w:rsid w:val="006B1871"/>
    <w:rsid w:val="00722EC7"/>
    <w:rsid w:val="00757FC8"/>
    <w:rsid w:val="00761923"/>
    <w:rsid w:val="0077410B"/>
    <w:rsid w:val="007766CF"/>
    <w:rsid w:val="00782BC0"/>
    <w:rsid w:val="00790867"/>
    <w:rsid w:val="00794D4B"/>
    <w:rsid w:val="007C0018"/>
    <w:rsid w:val="007D12FE"/>
    <w:rsid w:val="00802D6B"/>
    <w:rsid w:val="00876991"/>
    <w:rsid w:val="008D6578"/>
    <w:rsid w:val="008E0866"/>
    <w:rsid w:val="0093568F"/>
    <w:rsid w:val="00935E69"/>
    <w:rsid w:val="00943538"/>
    <w:rsid w:val="00943BEC"/>
    <w:rsid w:val="009861C8"/>
    <w:rsid w:val="0099777D"/>
    <w:rsid w:val="009A20C2"/>
    <w:rsid w:val="009C601A"/>
    <w:rsid w:val="009D2634"/>
    <w:rsid w:val="009F5F94"/>
    <w:rsid w:val="00A25A0F"/>
    <w:rsid w:val="00A43320"/>
    <w:rsid w:val="00A9088A"/>
    <w:rsid w:val="00AA15F5"/>
    <w:rsid w:val="00AA16A8"/>
    <w:rsid w:val="00AA5056"/>
    <w:rsid w:val="00AD19EA"/>
    <w:rsid w:val="00AF74D4"/>
    <w:rsid w:val="00B05230"/>
    <w:rsid w:val="00B12F82"/>
    <w:rsid w:val="00B26BF3"/>
    <w:rsid w:val="00B80F29"/>
    <w:rsid w:val="00B9101C"/>
    <w:rsid w:val="00BD692D"/>
    <w:rsid w:val="00BE327C"/>
    <w:rsid w:val="00BF6DFB"/>
    <w:rsid w:val="00C0237E"/>
    <w:rsid w:val="00C97F54"/>
    <w:rsid w:val="00CA4175"/>
    <w:rsid w:val="00D07CA5"/>
    <w:rsid w:val="00D37DA4"/>
    <w:rsid w:val="00D80DC9"/>
    <w:rsid w:val="00D85F5F"/>
    <w:rsid w:val="00DA1AEF"/>
    <w:rsid w:val="00E0011B"/>
    <w:rsid w:val="00E14E9E"/>
    <w:rsid w:val="00E26E0A"/>
    <w:rsid w:val="00E92924"/>
    <w:rsid w:val="00ED3DC4"/>
    <w:rsid w:val="00EF16F7"/>
    <w:rsid w:val="00EF2AFB"/>
    <w:rsid w:val="00F249CA"/>
    <w:rsid w:val="00FB3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82BC0"/>
    <w:pPr>
      <w:keepNext/>
      <w:jc w:val="center"/>
      <w:outlineLvl w:val="0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E327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E327C"/>
  </w:style>
  <w:style w:type="paragraph" w:styleId="Rodap">
    <w:name w:val="footer"/>
    <w:basedOn w:val="Normal"/>
    <w:link w:val="RodapChar"/>
    <w:uiPriority w:val="99"/>
    <w:semiHidden/>
    <w:unhideWhenUsed/>
    <w:rsid w:val="00BE327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E327C"/>
  </w:style>
  <w:style w:type="paragraph" w:styleId="Textodebalo">
    <w:name w:val="Balloon Text"/>
    <w:basedOn w:val="Normal"/>
    <w:link w:val="TextodebaloChar"/>
    <w:uiPriority w:val="99"/>
    <w:semiHidden/>
    <w:unhideWhenUsed/>
    <w:rsid w:val="00BE327C"/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327C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82BC0"/>
    <w:rPr>
      <w:rFonts w:ascii="Times New Roman" w:eastAsia="Times New Roman" w:hAnsi="Times New Roman" w:cs="Times New Roman"/>
      <w:sz w:val="24"/>
      <w:szCs w:val="20"/>
    </w:rPr>
  </w:style>
  <w:style w:type="paragraph" w:styleId="Corpodetexto">
    <w:name w:val="Body Text"/>
    <w:basedOn w:val="Normal"/>
    <w:link w:val="CorpodetextoChar"/>
    <w:rsid w:val="00636E5A"/>
    <w:pPr>
      <w:suppressAutoHyphens/>
      <w:spacing w:after="120"/>
    </w:pPr>
    <w:rPr>
      <w:lang w:eastAsia="ar-SA"/>
    </w:rPr>
  </w:style>
  <w:style w:type="character" w:customStyle="1" w:styleId="CorpodetextoChar">
    <w:name w:val="Corpo de texto Char"/>
    <w:basedOn w:val="Fontepargpadro"/>
    <w:link w:val="Corpodetexto"/>
    <w:rsid w:val="00636E5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engenharia</dc:creator>
  <cp:lastModifiedBy>RH-DSL</cp:lastModifiedBy>
  <cp:revision>5</cp:revision>
  <cp:lastPrinted>2017-04-25T14:04:00Z</cp:lastPrinted>
  <dcterms:created xsi:type="dcterms:W3CDTF">2019-02-18T17:18:00Z</dcterms:created>
  <dcterms:modified xsi:type="dcterms:W3CDTF">2019-02-18T17:25:00Z</dcterms:modified>
</cp:coreProperties>
</file>