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7" w:rsidRDefault="008A5E87" w:rsidP="00B222DC">
      <w:pPr>
        <w:pStyle w:val="SemEspaamento"/>
        <w:jc w:val="both"/>
      </w:pPr>
      <w:r>
        <w:rPr>
          <w:noProof/>
        </w:rPr>
        <w:drawing>
          <wp:inline distT="0" distB="0" distL="0" distR="0">
            <wp:extent cx="5397500" cy="12058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7" w:rsidRDefault="008A5E87" w:rsidP="00B222DC">
      <w:pPr>
        <w:pStyle w:val="SemEspaamento"/>
        <w:jc w:val="both"/>
      </w:pPr>
    </w:p>
    <w:p w:rsidR="008A5E87" w:rsidRDefault="008A5E87" w:rsidP="00B222DC">
      <w:pPr>
        <w:pStyle w:val="SemEspaamento"/>
        <w:jc w:val="both"/>
      </w:pPr>
      <w:r>
        <w:t xml:space="preserve">                                                      Decreto nº 1745/2014</w:t>
      </w:r>
    </w:p>
    <w:p w:rsidR="008A5E87" w:rsidRDefault="008A5E87" w:rsidP="00B222DC">
      <w:pPr>
        <w:pStyle w:val="SemEspaamento"/>
        <w:jc w:val="both"/>
      </w:pPr>
      <w:r>
        <w:t xml:space="preserve">                                                      Data: 02/12/2014</w:t>
      </w:r>
    </w:p>
    <w:p w:rsidR="008A5E87" w:rsidRDefault="008A5E87" w:rsidP="00B222DC">
      <w:pPr>
        <w:pStyle w:val="SemEspaamento"/>
        <w:jc w:val="both"/>
      </w:pPr>
    </w:p>
    <w:p w:rsidR="008A5E87" w:rsidRDefault="008A5E87" w:rsidP="00B222DC">
      <w:pPr>
        <w:pStyle w:val="SemEspaamento"/>
        <w:jc w:val="both"/>
      </w:pPr>
      <w:r>
        <w:t xml:space="preserve">                                                                Súmula: Institui a </w:t>
      </w:r>
      <w:r w:rsidR="00980F28">
        <w:t>C</w:t>
      </w:r>
      <w:r>
        <w:t xml:space="preserve">omissão </w:t>
      </w:r>
      <w:r w:rsidR="00980F28">
        <w:t>C</w:t>
      </w:r>
      <w:r>
        <w:t>oordenadora</w:t>
      </w:r>
      <w:r w:rsidR="00980F28">
        <w:t xml:space="preserve"> M</w:t>
      </w:r>
      <w:r>
        <w:t>unicipal</w:t>
      </w:r>
    </w:p>
    <w:p w:rsidR="008A5E87" w:rsidRDefault="008A5E87" w:rsidP="00B222DC">
      <w:pPr>
        <w:pStyle w:val="SemEspaamento"/>
        <w:jc w:val="both"/>
      </w:pPr>
      <w:r>
        <w:t xml:space="preserve">                                                                               </w:t>
      </w:r>
      <w:proofErr w:type="gramStart"/>
      <w:r>
        <w:t>para</w:t>
      </w:r>
      <w:proofErr w:type="gramEnd"/>
      <w:r>
        <w:t xml:space="preserve"> elaboração do Plano</w:t>
      </w:r>
      <w:r w:rsidR="00980F28">
        <w:t xml:space="preserve"> M</w:t>
      </w:r>
      <w:r>
        <w:t>unicipal</w:t>
      </w:r>
      <w:r w:rsidR="00980F28">
        <w:t xml:space="preserve"> </w:t>
      </w:r>
      <w:r>
        <w:t>de</w:t>
      </w:r>
      <w:r w:rsidR="00980F28">
        <w:t xml:space="preserve"> E</w:t>
      </w:r>
      <w:r>
        <w:t>ducação</w:t>
      </w:r>
    </w:p>
    <w:p w:rsidR="00842DBD" w:rsidRDefault="008A5E87" w:rsidP="00B222DC">
      <w:pPr>
        <w:pStyle w:val="SemEspaamento"/>
        <w:jc w:val="both"/>
      </w:pPr>
      <w:r>
        <w:t xml:space="preserve">                                                                               </w:t>
      </w:r>
      <w:proofErr w:type="gramStart"/>
      <w:r>
        <w:t>e</w:t>
      </w:r>
      <w:proofErr w:type="gramEnd"/>
      <w:r>
        <w:t xml:space="preserve"> dá providências.</w:t>
      </w:r>
      <w:r w:rsidR="00980F28">
        <w:t xml:space="preserve"> </w:t>
      </w:r>
    </w:p>
    <w:p w:rsidR="00842DBD" w:rsidRDefault="00842DBD" w:rsidP="00B222DC">
      <w:pPr>
        <w:pStyle w:val="SemEspaamento"/>
        <w:jc w:val="both"/>
      </w:pPr>
    </w:p>
    <w:p w:rsidR="008A5E87" w:rsidRDefault="008A5E87" w:rsidP="00B222DC">
      <w:pPr>
        <w:pStyle w:val="SemEspaamento"/>
        <w:jc w:val="both"/>
      </w:pPr>
      <w:r>
        <w:t xml:space="preserve">                         O Prefeito Municipal de Diamante do Sul, Estado do Paraná, no uso de suas atribuições legais,</w:t>
      </w:r>
    </w:p>
    <w:p w:rsidR="008A5E87" w:rsidRDefault="008A5E87" w:rsidP="00B222DC">
      <w:pPr>
        <w:pStyle w:val="SemEspaamento"/>
        <w:jc w:val="both"/>
      </w:pPr>
    </w:p>
    <w:p w:rsidR="00842DBD" w:rsidRDefault="008A5E87" w:rsidP="00B222DC">
      <w:pPr>
        <w:pStyle w:val="SemEspaamento"/>
        <w:jc w:val="both"/>
      </w:pPr>
      <w:r>
        <w:t xml:space="preserve">                                                            Decreta</w:t>
      </w:r>
    </w:p>
    <w:p w:rsidR="008A5E87" w:rsidRDefault="008A5E87" w:rsidP="00B222DC">
      <w:pPr>
        <w:pStyle w:val="SemEspaamento"/>
        <w:jc w:val="both"/>
      </w:pPr>
    </w:p>
    <w:p w:rsidR="00E551B0" w:rsidRDefault="00E551B0" w:rsidP="00B222DC">
      <w:pPr>
        <w:pStyle w:val="SemEspaamento"/>
        <w:jc w:val="both"/>
      </w:pPr>
      <w:r>
        <w:t xml:space="preserve">Art. 1º - </w:t>
      </w:r>
      <w:r w:rsidR="008A5E87">
        <w:t>Fica i</w:t>
      </w:r>
      <w:r>
        <w:t>nstitu</w:t>
      </w:r>
      <w:r w:rsidR="008A5E87">
        <w:t>ída</w:t>
      </w:r>
      <w:r>
        <w:t xml:space="preserve"> a Comissão Coordenadora Municipal para </w:t>
      </w:r>
      <w:r w:rsidR="00B222DC" w:rsidRPr="00B222DC">
        <w:t>elabora</w:t>
      </w:r>
      <w:r w:rsidRPr="00B222DC">
        <w:t>ção</w:t>
      </w:r>
      <w:r>
        <w:t xml:space="preserve"> do Plano Municipal de Educação - PME;</w:t>
      </w:r>
    </w:p>
    <w:p w:rsidR="008A5E87" w:rsidRDefault="008A5E87" w:rsidP="00B222DC">
      <w:pPr>
        <w:pStyle w:val="SemEspaamento"/>
        <w:jc w:val="both"/>
      </w:pPr>
    </w:p>
    <w:p w:rsidR="00E551B0" w:rsidRDefault="00E551B0" w:rsidP="00B222DC">
      <w:pPr>
        <w:pStyle w:val="SemEspaamento"/>
        <w:jc w:val="both"/>
      </w:pPr>
      <w:r>
        <w:t xml:space="preserve">Art.2º - A Comissão será responsável pelo processo de </w:t>
      </w:r>
      <w:r w:rsidR="00B222DC" w:rsidRPr="00B222DC">
        <w:t>elaboração</w:t>
      </w:r>
      <w:r w:rsidRPr="00E551B0">
        <w:rPr>
          <w:color w:val="C00000"/>
        </w:rPr>
        <w:t xml:space="preserve"> </w:t>
      </w:r>
      <w:r>
        <w:t>do Plano Municipal de Educação, alinhado ao Plano Nacional de Educação, Lei Nº 13.005 de 25 de junho de 2014;</w:t>
      </w:r>
    </w:p>
    <w:p w:rsidR="008A5E87" w:rsidRDefault="008A5E87" w:rsidP="00B222DC">
      <w:pPr>
        <w:pStyle w:val="SemEspaamento"/>
        <w:jc w:val="both"/>
      </w:pPr>
    </w:p>
    <w:p w:rsidR="00E551B0" w:rsidRDefault="00E551B0" w:rsidP="00B222DC">
      <w:pPr>
        <w:pStyle w:val="SemEspaamento"/>
        <w:jc w:val="both"/>
      </w:pPr>
      <w:r>
        <w:t xml:space="preserve">Art. 3º – O processo de </w:t>
      </w:r>
      <w:r w:rsidR="00B222DC" w:rsidRPr="00B222DC">
        <w:t>elaboração</w:t>
      </w:r>
      <w:r w:rsidR="00B222DC">
        <w:t xml:space="preserve"> </w:t>
      </w:r>
      <w:r>
        <w:t>do Plano Municipal de Educação deverá ser conduzido de forma participativa, democrática, transparente e reflexiva sobre as necessidades e demandas da educação no município, impactando na qualidade e na garantia do direito à educação, legitimada pelas forças sociais e políticas, representadas por esta comissão instituída.</w:t>
      </w:r>
    </w:p>
    <w:p w:rsidR="008A5E87" w:rsidRDefault="008A5E87" w:rsidP="00B222DC">
      <w:pPr>
        <w:pStyle w:val="SemEspaamento"/>
        <w:jc w:val="both"/>
      </w:pPr>
    </w:p>
    <w:p w:rsidR="00842DBD" w:rsidRDefault="00E551B0" w:rsidP="00B222DC">
      <w:pPr>
        <w:pStyle w:val="SemEspaamento"/>
        <w:jc w:val="both"/>
      </w:pPr>
      <w:r>
        <w:t>Art. 4º - A Comissão Coordenadora do PME será integrada, inicialmente, pelos seguintes Órgãos e Instituições, e com seus respectivos representantes sob a coordenação do primeiro:</w:t>
      </w:r>
    </w:p>
    <w:p w:rsidR="00842DBD" w:rsidRDefault="00842DBD" w:rsidP="00B222DC">
      <w:pPr>
        <w:pStyle w:val="SemEspaamento"/>
        <w:jc w:val="both"/>
      </w:pPr>
    </w:p>
    <w:p w:rsidR="00B01880" w:rsidRDefault="00B01880" w:rsidP="00B01880">
      <w:pPr>
        <w:pStyle w:val="SemEspaamento"/>
        <w:numPr>
          <w:ilvl w:val="0"/>
          <w:numId w:val="1"/>
        </w:numPr>
        <w:jc w:val="both"/>
      </w:pPr>
      <w:r w:rsidRPr="00545BF8">
        <w:t>J</w:t>
      </w:r>
      <w:r w:rsidR="008A5E87">
        <w:t>oão</w:t>
      </w:r>
      <w:r w:rsidRPr="00545BF8">
        <w:t xml:space="preserve"> </w:t>
      </w:r>
      <w:r w:rsidR="008A5E87">
        <w:t xml:space="preserve">Cordeiro - </w:t>
      </w:r>
      <w:r>
        <w:t>R</w:t>
      </w:r>
      <w:r w:rsidR="008A5E87">
        <w:t>epresentante do Executivo Municipal</w:t>
      </w:r>
    </w:p>
    <w:p w:rsidR="00980F28" w:rsidRPr="00545BF8" w:rsidRDefault="00980F28" w:rsidP="00980F28">
      <w:pPr>
        <w:pStyle w:val="SemEspaamento"/>
        <w:numPr>
          <w:ilvl w:val="0"/>
          <w:numId w:val="1"/>
        </w:numPr>
        <w:jc w:val="both"/>
      </w:pPr>
      <w:proofErr w:type="spellStart"/>
      <w:r w:rsidRPr="00545BF8">
        <w:t>D</w:t>
      </w:r>
      <w:r w:rsidR="008A5E87">
        <w:t>ivanira</w:t>
      </w:r>
      <w:proofErr w:type="spellEnd"/>
      <w:r w:rsidR="008A5E87">
        <w:t xml:space="preserve"> Aparecida Machado </w:t>
      </w:r>
      <w:proofErr w:type="spellStart"/>
      <w:r w:rsidR="008A5E87">
        <w:t>Dambroso</w:t>
      </w:r>
      <w:proofErr w:type="spellEnd"/>
      <w:r w:rsidR="008A5E87">
        <w:t xml:space="preserve"> – Representante das </w:t>
      </w:r>
      <w:r>
        <w:t>E</w:t>
      </w:r>
      <w:r w:rsidR="008A5E87">
        <w:t>scolas</w:t>
      </w:r>
      <w:proofErr w:type="gramStart"/>
      <w:r w:rsidR="008A5E87">
        <w:t xml:space="preserve"> </w:t>
      </w:r>
      <w:r>
        <w:t xml:space="preserve"> </w:t>
      </w:r>
      <w:proofErr w:type="gramEnd"/>
      <w:r>
        <w:t>E</w:t>
      </w:r>
      <w:r w:rsidR="008A5E87">
        <w:t>staduais</w:t>
      </w:r>
    </w:p>
    <w:p w:rsidR="00980F28" w:rsidRPr="00545BF8" w:rsidRDefault="00980F28" w:rsidP="00980F28">
      <w:pPr>
        <w:pStyle w:val="SemEspaamento"/>
        <w:numPr>
          <w:ilvl w:val="0"/>
          <w:numId w:val="1"/>
        </w:numPr>
        <w:jc w:val="both"/>
      </w:pPr>
      <w:proofErr w:type="spellStart"/>
      <w:r w:rsidRPr="00545BF8">
        <w:t>C</w:t>
      </w:r>
      <w:r w:rsidR="008A5E87">
        <w:t>arize</w:t>
      </w:r>
      <w:proofErr w:type="spellEnd"/>
      <w:r w:rsidR="008A5E87">
        <w:t xml:space="preserve"> </w:t>
      </w:r>
      <w:proofErr w:type="spellStart"/>
      <w:r w:rsidR="008A5E87">
        <w:t>Biazibetti</w:t>
      </w:r>
      <w:proofErr w:type="spellEnd"/>
      <w:r w:rsidR="008A5E87">
        <w:t xml:space="preserve">- </w:t>
      </w:r>
      <w:r>
        <w:t>R</w:t>
      </w:r>
      <w:r w:rsidR="008A5E87">
        <w:t xml:space="preserve">epresentante das </w:t>
      </w:r>
      <w:r>
        <w:t>E</w:t>
      </w:r>
      <w:r w:rsidR="008A5E87">
        <w:t xml:space="preserve">scolas </w:t>
      </w:r>
      <w:r>
        <w:t>E</w:t>
      </w:r>
      <w:r w:rsidR="008A5E87">
        <w:t>staduais</w:t>
      </w:r>
    </w:p>
    <w:p w:rsidR="00545BF8" w:rsidRDefault="00B01880" w:rsidP="00B01880">
      <w:pPr>
        <w:pStyle w:val="SemEspaamento"/>
        <w:numPr>
          <w:ilvl w:val="0"/>
          <w:numId w:val="1"/>
        </w:numPr>
        <w:jc w:val="both"/>
      </w:pPr>
      <w:r w:rsidRPr="00545BF8">
        <w:t>M</w:t>
      </w:r>
      <w:r w:rsidR="008A5E87">
        <w:t xml:space="preserve">arilu </w:t>
      </w:r>
      <w:proofErr w:type="spellStart"/>
      <w:r w:rsidR="008A5E87">
        <w:t>Bortoluzzi</w:t>
      </w:r>
      <w:proofErr w:type="spellEnd"/>
      <w:r w:rsidR="008A5E87">
        <w:t xml:space="preserve"> – Representante da Sociedade Civil</w:t>
      </w:r>
    </w:p>
    <w:p w:rsidR="00545BF8" w:rsidRPr="00545BF8" w:rsidRDefault="008A5E87" w:rsidP="00B01880">
      <w:pPr>
        <w:pStyle w:val="SemEspaamento"/>
        <w:numPr>
          <w:ilvl w:val="0"/>
          <w:numId w:val="1"/>
        </w:numPr>
        <w:jc w:val="both"/>
      </w:pPr>
      <w:r>
        <w:t xml:space="preserve">Maria </w:t>
      </w:r>
      <w:proofErr w:type="spellStart"/>
      <w:r>
        <w:t>Renilda</w:t>
      </w:r>
      <w:proofErr w:type="spellEnd"/>
      <w:r>
        <w:t xml:space="preserve"> da Costa – </w:t>
      </w:r>
      <w:r w:rsidR="00980F28">
        <w:t>R</w:t>
      </w:r>
      <w:r>
        <w:t>epresentante da Sociedade</w:t>
      </w:r>
      <w:r w:rsidR="00980F28">
        <w:t xml:space="preserve"> C</w:t>
      </w:r>
      <w:r>
        <w:t>ivil</w:t>
      </w:r>
    </w:p>
    <w:p w:rsidR="00545BF8" w:rsidRDefault="00B01880" w:rsidP="00B01880">
      <w:pPr>
        <w:pStyle w:val="SemEspaamento"/>
        <w:numPr>
          <w:ilvl w:val="0"/>
          <w:numId w:val="1"/>
        </w:numPr>
        <w:jc w:val="both"/>
      </w:pPr>
      <w:proofErr w:type="spellStart"/>
      <w:r w:rsidRPr="00545BF8">
        <w:t>C</w:t>
      </w:r>
      <w:r w:rsidR="008A5E87">
        <w:t>leunice</w:t>
      </w:r>
      <w:proofErr w:type="spellEnd"/>
      <w:r w:rsidR="008A5E87">
        <w:t xml:space="preserve"> Aparecida Gonçalves – </w:t>
      </w:r>
      <w:r w:rsidR="00980F28">
        <w:t>R</w:t>
      </w:r>
      <w:r w:rsidR="008A5E87">
        <w:t xml:space="preserve">epresentante do Conselho do </w:t>
      </w:r>
      <w:r>
        <w:t>FUNDEB</w:t>
      </w:r>
    </w:p>
    <w:p w:rsidR="00980F28" w:rsidRPr="00545BF8" w:rsidRDefault="00980F28" w:rsidP="00980F28">
      <w:pPr>
        <w:pStyle w:val="SemEspaamento"/>
        <w:numPr>
          <w:ilvl w:val="0"/>
          <w:numId w:val="1"/>
        </w:numPr>
        <w:jc w:val="both"/>
      </w:pPr>
      <w:r w:rsidRPr="00545BF8">
        <w:t>J</w:t>
      </w:r>
      <w:r w:rsidR="008A5E87">
        <w:t xml:space="preserve">anaina Lech Batista – </w:t>
      </w:r>
      <w:r>
        <w:t>R</w:t>
      </w:r>
      <w:r w:rsidR="008A5E87">
        <w:t xml:space="preserve">epresentante do Conselho do </w:t>
      </w:r>
      <w:r>
        <w:t>FUNDEB</w:t>
      </w:r>
    </w:p>
    <w:p w:rsidR="00545BF8" w:rsidRDefault="00B01880" w:rsidP="00B01880">
      <w:pPr>
        <w:pStyle w:val="SemEspaamento"/>
        <w:numPr>
          <w:ilvl w:val="0"/>
          <w:numId w:val="1"/>
        </w:numPr>
        <w:jc w:val="both"/>
      </w:pPr>
      <w:r>
        <w:t>L</w:t>
      </w:r>
      <w:r w:rsidR="008A5E87">
        <w:t xml:space="preserve">uciane </w:t>
      </w:r>
      <w:r w:rsidR="00C640F0">
        <w:t xml:space="preserve">Aparecida Alberto Costa - </w:t>
      </w:r>
      <w:r w:rsidR="00980F28">
        <w:t>R</w:t>
      </w:r>
      <w:r w:rsidR="00C640F0">
        <w:t>epresentante da Educação Infantil</w:t>
      </w:r>
    </w:p>
    <w:p w:rsidR="00980F28" w:rsidRPr="00545BF8" w:rsidRDefault="00980F28" w:rsidP="00980F28">
      <w:pPr>
        <w:pStyle w:val="SemEspaamento"/>
        <w:numPr>
          <w:ilvl w:val="0"/>
          <w:numId w:val="1"/>
        </w:numPr>
        <w:jc w:val="both"/>
      </w:pPr>
      <w:r w:rsidRPr="00545BF8">
        <w:t>C</w:t>
      </w:r>
      <w:r w:rsidR="00C640F0">
        <w:t xml:space="preserve">larice de Lurdes Barbosa- </w:t>
      </w:r>
      <w:r>
        <w:t>R</w:t>
      </w:r>
      <w:r w:rsidR="00C640F0">
        <w:t xml:space="preserve">epresentante da </w:t>
      </w:r>
      <w:r>
        <w:t>E</w:t>
      </w:r>
      <w:r w:rsidR="00C640F0">
        <w:t xml:space="preserve">ducação </w:t>
      </w:r>
      <w:r>
        <w:t>I</w:t>
      </w:r>
      <w:r w:rsidR="00C640F0">
        <w:t>nfantil</w:t>
      </w:r>
    </w:p>
    <w:p w:rsidR="00545BF8" w:rsidRPr="00545BF8" w:rsidRDefault="00B01880" w:rsidP="00B01880">
      <w:pPr>
        <w:pStyle w:val="SemEspaamento"/>
        <w:numPr>
          <w:ilvl w:val="0"/>
          <w:numId w:val="1"/>
        </w:numPr>
        <w:jc w:val="both"/>
      </w:pPr>
      <w:r w:rsidRPr="00545BF8">
        <w:t>C</w:t>
      </w:r>
      <w:r w:rsidR="00C640F0">
        <w:t xml:space="preserve">icero Agostinho Perez – </w:t>
      </w:r>
      <w:r w:rsidR="00980F28">
        <w:t>R</w:t>
      </w:r>
      <w:r w:rsidR="00C640F0">
        <w:t>epresentante dos anos iniciais</w:t>
      </w:r>
    </w:p>
    <w:p w:rsidR="00545BF8" w:rsidRPr="00545BF8" w:rsidRDefault="00B01880" w:rsidP="00B01880">
      <w:pPr>
        <w:pStyle w:val="SemEspaamento"/>
        <w:numPr>
          <w:ilvl w:val="0"/>
          <w:numId w:val="1"/>
        </w:numPr>
        <w:jc w:val="both"/>
      </w:pPr>
      <w:proofErr w:type="spellStart"/>
      <w:r w:rsidRPr="00545BF8">
        <w:t>A</w:t>
      </w:r>
      <w:r w:rsidR="00C640F0">
        <w:t>nilda</w:t>
      </w:r>
      <w:proofErr w:type="spellEnd"/>
      <w:r w:rsidR="00C640F0">
        <w:t xml:space="preserve"> </w:t>
      </w:r>
      <w:proofErr w:type="spellStart"/>
      <w:r w:rsidR="00C640F0">
        <w:t>Sachran</w:t>
      </w:r>
      <w:proofErr w:type="spellEnd"/>
      <w:r w:rsidR="00C640F0">
        <w:t xml:space="preserve"> dos </w:t>
      </w:r>
      <w:proofErr w:type="gramStart"/>
      <w:r w:rsidR="00C640F0">
        <w:t>Santos –</w:t>
      </w:r>
      <w:r w:rsidR="00980F28">
        <w:t>R</w:t>
      </w:r>
      <w:r w:rsidR="00C640F0">
        <w:t>epresentante</w:t>
      </w:r>
      <w:proofErr w:type="gramEnd"/>
      <w:r w:rsidR="00C640F0">
        <w:t xml:space="preserve"> dos anos iniciais</w:t>
      </w:r>
    </w:p>
    <w:p w:rsidR="00545BF8" w:rsidRDefault="00B01880" w:rsidP="00B01880">
      <w:pPr>
        <w:pStyle w:val="SemEspaamento"/>
        <w:numPr>
          <w:ilvl w:val="0"/>
          <w:numId w:val="1"/>
        </w:numPr>
        <w:jc w:val="both"/>
      </w:pPr>
      <w:proofErr w:type="spellStart"/>
      <w:r w:rsidRPr="00545BF8">
        <w:t>E</w:t>
      </w:r>
      <w:r w:rsidR="00C640F0">
        <w:t>rondina</w:t>
      </w:r>
      <w:proofErr w:type="spellEnd"/>
      <w:r w:rsidR="00C640F0">
        <w:t xml:space="preserve"> das Neves </w:t>
      </w:r>
      <w:proofErr w:type="spellStart"/>
      <w:r w:rsidR="00C640F0">
        <w:t>Hartt</w:t>
      </w:r>
      <w:proofErr w:type="spellEnd"/>
      <w:r w:rsidR="00C640F0">
        <w:t xml:space="preserve"> – </w:t>
      </w:r>
      <w:r w:rsidR="00980F28">
        <w:t>R</w:t>
      </w:r>
      <w:r w:rsidR="00C640F0">
        <w:t xml:space="preserve">epresentante dos anos iniciais </w:t>
      </w:r>
    </w:p>
    <w:p w:rsidR="00CA3E63" w:rsidRDefault="00B01880" w:rsidP="00B01880">
      <w:pPr>
        <w:pStyle w:val="SemEspaamento"/>
        <w:numPr>
          <w:ilvl w:val="0"/>
          <w:numId w:val="1"/>
        </w:numPr>
        <w:jc w:val="both"/>
      </w:pPr>
      <w:r>
        <w:t>M</w:t>
      </w:r>
      <w:r w:rsidR="00C640F0">
        <w:t xml:space="preserve">aria Pereira da Silva – </w:t>
      </w:r>
      <w:r w:rsidR="00980F28">
        <w:t>R</w:t>
      </w:r>
      <w:r w:rsidR="00C640F0">
        <w:t>epresentante Escola do Campo</w:t>
      </w:r>
    </w:p>
    <w:p w:rsidR="00CA3E63" w:rsidRDefault="00980F28" w:rsidP="00B222DC">
      <w:pPr>
        <w:pStyle w:val="SemEspaamento"/>
        <w:numPr>
          <w:ilvl w:val="0"/>
          <w:numId w:val="1"/>
        </w:numPr>
        <w:jc w:val="both"/>
      </w:pPr>
      <w:proofErr w:type="spellStart"/>
      <w:r w:rsidRPr="00545BF8">
        <w:t>A</w:t>
      </w:r>
      <w:r w:rsidR="00C640F0">
        <w:t>ngela</w:t>
      </w:r>
      <w:proofErr w:type="spellEnd"/>
      <w:r w:rsidR="00C640F0">
        <w:t xml:space="preserve"> Roseli de Freitas – </w:t>
      </w:r>
      <w:r>
        <w:t>R</w:t>
      </w:r>
      <w:r w:rsidR="00C640F0">
        <w:t>epresentante Escola do Campo</w:t>
      </w:r>
    </w:p>
    <w:p w:rsidR="00E551B0" w:rsidRDefault="00E551B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  <w:r>
        <w:rPr>
          <w:noProof/>
        </w:rPr>
        <w:lastRenderedPageBreak/>
        <w:drawing>
          <wp:inline distT="0" distB="0" distL="0" distR="0">
            <wp:extent cx="5397500" cy="1206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0" w:rsidRDefault="00C640F0" w:rsidP="00B222DC">
      <w:pPr>
        <w:pStyle w:val="SemEspaamento"/>
        <w:jc w:val="both"/>
      </w:pPr>
    </w:p>
    <w:p w:rsidR="00E551B0" w:rsidRDefault="00E551B0" w:rsidP="00B222DC">
      <w:pPr>
        <w:pStyle w:val="SemEspaamento"/>
        <w:jc w:val="both"/>
      </w:pPr>
      <w:r>
        <w:t>Art. 5º - São Atribuições desta Comissão:</w:t>
      </w:r>
    </w:p>
    <w:p w:rsidR="00B01880" w:rsidRDefault="00B01880" w:rsidP="00B222DC">
      <w:pPr>
        <w:pStyle w:val="SemEspaamento"/>
        <w:jc w:val="both"/>
      </w:pPr>
    </w:p>
    <w:p w:rsidR="00E551B0" w:rsidRDefault="00E551B0" w:rsidP="00B01880">
      <w:pPr>
        <w:pStyle w:val="SemEspaamento"/>
        <w:numPr>
          <w:ilvl w:val="0"/>
          <w:numId w:val="6"/>
        </w:numPr>
        <w:jc w:val="both"/>
      </w:pPr>
      <w:r>
        <w:t>Sensibilizar a Sociedade da necessidade de adequação do Plano Municipal de Educação;</w:t>
      </w:r>
    </w:p>
    <w:p w:rsidR="00B01880" w:rsidRDefault="00B01880" w:rsidP="00B01880">
      <w:pPr>
        <w:pStyle w:val="SemEspaamento"/>
        <w:numPr>
          <w:ilvl w:val="0"/>
          <w:numId w:val="6"/>
        </w:numPr>
        <w:jc w:val="both"/>
      </w:pPr>
      <w:r>
        <w:t>Formular metas, estratégias e indicadores com base nos levantamentos realizados;</w:t>
      </w:r>
    </w:p>
    <w:p w:rsidR="00E551B0" w:rsidRDefault="00B01880" w:rsidP="00B01880">
      <w:pPr>
        <w:pStyle w:val="SemEspaamento"/>
        <w:numPr>
          <w:ilvl w:val="0"/>
          <w:numId w:val="6"/>
        </w:numPr>
        <w:jc w:val="both"/>
      </w:pPr>
      <w:r>
        <w:t>Organizar a Consulta Pública sobre a proposta do Plano Municipal de Educação;</w:t>
      </w:r>
    </w:p>
    <w:p w:rsidR="00E551B0" w:rsidRDefault="00B01880" w:rsidP="00B01880">
      <w:pPr>
        <w:pStyle w:val="SemEspaamento"/>
        <w:numPr>
          <w:ilvl w:val="0"/>
          <w:numId w:val="6"/>
        </w:numPr>
        <w:jc w:val="both"/>
      </w:pPr>
      <w:bookmarkStart w:id="0" w:name="_GoBack"/>
      <w:bookmarkEnd w:id="0"/>
      <w:r>
        <w:t>Encaminhar ao Poder Executivo;</w:t>
      </w:r>
    </w:p>
    <w:p w:rsidR="00E551B0" w:rsidRDefault="00B01880" w:rsidP="00B01880">
      <w:pPr>
        <w:pStyle w:val="SemEspaamento"/>
        <w:numPr>
          <w:ilvl w:val="0"/>
          <w:numId w:val="6"/>
        </w:numPr>
        <w:jc w:val="both"/>
      </w:pPr>
      <w:r>
        <w:t xml:space="preserve">Acompanhar junto ao Poder </w:t>
      </w:r>
      <w:proofErr w:type="gramStart"/>
      <w:r>
        <w:t>Legislativo a tramitação e Aprovação do Plano Municipal de Educação</w:t>
      </w:r>
      <w:proofErr w:type="gramEnd"/>
      <w:r>
        <w:t>;</w:t>
      </w:r>
    </w:p>
    <w:p w:rsidR="00E551B0" w:rsidRDefault="00B01880" w:rsidP="00B01880">
      <w:pPr>
        <w:pStyle w:val="SemEspaamento"/>
        <w:numPr>
          <w:ilvl w:val="0"/>
          <w:numId w:val="6"/>
        </w:numPr>
        <w:jc w:val="both"/>
      </w:pPr>
      <w:r>
        <w:t>Acompanhar e avaliar periodicamente a execução do Plano Municipal de Educação durante toda a sua vigência;</w:t>
      </w:r>
    </w:p>
    <w:p w:rsidR="00B222DC" w:rsidRDefault="00B222DC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  <w:r>
        <w:t>Art. 6º Este Decreto entra em vigor na data de sua publicação, revogando-se as disposições em contrário.</w:t>
      </w:r>
    </w:p>
    <w:p w:rsidR="00C640F0" w:rsidRDefault="00C640F0" w:rsidP="00B222DC">
      <w:pPr>
        <w:pStyle w:val="SemEspaamento"/>
        <w:jc w:val="both"/>
      </w:pPr>
    </w:p>
    <w:p w:rsidR="00B222DC" w:rsidRDefault="00C640F0" w:rsidP="00B222DC">
      <w:pPr>
        <w:pStyle w:val="SemEspaamento"/>
        <w:jc w:val="both"/>
      </w:pPr>
      <w:r>
        <w:t xml:space="preserve">Gabinete do Prefeito Municipal de Diamante do </w:t>
      </w:r>
      <w:proofErr w:type="gramStart"/>
      <w:r>
        <w:t>Sul ,</w:t>
      </w:r>
      <w:proofErr w:type="gramEnd"/>
      <w:r>
        <w:t xml:space="preserve"> em 02 de dezembro de 2014.</w:t>
      </w: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  <w:r>
        <w:t xml:space="preserve">                                                   Darci </w:t>
      </w:r>
      <w:proofErr w:type="spellStart"/>
      <w:r>
        <w:t>Tirelli</w:t>
      </w:r>
      <w:proofErr w:type="spellEnd"/>
    </w:p>
    <w:p w:rsidR="00C640F0" w:rsidRDefault="00C640F0" w:rsidP="00B222DC">
      <w:pPr>
        <w:pStyle w:val="SemEspaamento"/>
        <w:jc w:val="both"/>
      </w:pPr>
      <w:r>
        <w:t xml:space="preserve">                                            Prefeito Municipal</w:t>
      </w: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sectPr w:rsidR="00B01880" w:rsidSect="00E92A1E">
      <w:pgSz w:w="11906" w:h="16838"/>
      <w:pgMar w:top="1134" w:right="184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087"/>
    <w:multiLevelType w:val="hybridMultilevel"/>
    <w:tmpl w:val="7EDC624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D25889"/>
    <w:multiLevelType w:val="hybridMultilevel"/>
    <w:tmpl w:val="A1CA45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7CF4"/>
    <w:multiLevelType w:val="hybridMultilevel"/>
    <w:tmpl w:val="FEE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15ACC"/>
    <w:multiLevelType w:val="hybridMultilevel"/>
    <w:tmpl w:val="64F45E94"/>
    <w:lvl w:ilvl="0" w:tplc="078E0D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2E31"/>
    <w:multiLevelType w:val="hybridMultilevel"/>
    <w:tmpl w:val="A41679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1067D"/>
    <w:multiLevelType w:val="hybridMultilevel"/>
    <w:tmpl w:val="2A66DD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8"/>
    <w:rsid w:val="00545BF8"/>
    <w:rsid w:val="006C5D32"/>
    <w:rsid w:val="00713B11"/>
    <w:rsid w:val="007F01A9"/>
    <w:rsid w:val="00842DBD"/>
    <w:rsid w:val="008512AD"/>
    <w:rsid w:val="008A5E87"/>
    <w:rsid w:val="009731AA"/>
    <w:rsid w:val="00980F28"/>
    <w:rsid w:val="00B01880"/>
    <w:rsid w:val="00B222DC"/>
    <w:rsid w:val="00C640F0"/>
    <w:rsid w:val="00CA3E63"/>
    <w:rsid w:val="00CC25B2"/>
    <w:rsid w:val="00CE333C"/>
    <w:rsid w:val="00E551B0"/>
    <w:rsid w:val="00E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BF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BF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dc:description/>
  <cp:lastModifiedBy>Cliente</cp:lastModifiedBy>
  <cp:revision>4</cp:revision>
  <cp:lastPrinted>2014-12-02T12:56:00Z</cp:lastPrinted>
  <dcterms:created xsi:type="dcterms:W3CDTF">2014-12-02T12:24:00Z</dcterms:created>
  <dcterms:modified xsi:type="dcterms:W3CDTF">2014-12-02T12:57:00Z</dcterms:modified>
</cp:coreProperties>
</file>